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541"/>
      </w:tblGrid>
      <w:tr w:rsidRPr="0030755C" w:rsidR="00EC1B8A" w:rsidTr="38B055D1" w14:paraId="442D2B3F" w14:textId="77777777">
        <w:trPr>
          <w:tblHeader/>
          <w:jc w:val="center"/>
        </w:trPr>
        <w:tc>
          <w:tcPr>
            <w:tcW w:w="8541" w:type="dxa"/>
            <w:tcBorders>
              <w:bottom w:val="single" w:color="FFFFFF" w:themeColor="background1" w:sz="24" w:space="0"/>
            </w:tcBorders>
            <w:shd w:val="clear" w:color="auto" w:fill="auto"/>
            <w:tcMar/>
            <w:vAlign w:val="center"/>
          </w:tcPr>
          <w:p w:rsidRPr="0030755C" w:rsidR="00EC1B8A" w:rsidP="00A47FA7" w:rsidRDefault="00EC1B8A" w14:paraId="49880F19" w14:textId="77777777">
            <w:pPr>
              <w:widowControl w:val="0"/>
              <w:spacing w:before="100" w:after="100"/>
              <w:rPr>
                <w:rFonts w:cs="Arial" w:asciiTheme="minorHAnsi" w:hAnsiTheme="minorHAnsi"/>
                <w:b/>
                <w:i/>
                <w:color w:val="3366FF"/>
                <w:sz w:val="2"/>
                <w:szCs w:val="2"/>
              </w:rPr>
            </w:pPr>
            <w:bookmarkStart w:name="_GoBack" w:id="0"/>
            <w:bookmarkEnd w:id="0"/>
            <w:r w:rsidRPr="0030755C">
              <w:rPr>
                <w:rFonts w:cs="Arial" w:asciiTheme="minorHAnsi" w:hAnsiTheme="minorHAnsi"/>
                <w:b/>
                <w:i/>
                <w:noProof/>
                <w:color w:val="3366FF"/>
              </w:rPr>
              <w:drawing>
                <wp:anchor distT="0" distB="0" distL="114300" distR="114300" simplePos="0" relativeHeight="251659264" behindDoc="0" locked="0" layoutInCell="1" allowOverlap="1" wp14:anchorId="03C66316" wp14:editId="6CD4065A">
                  <wp:simplePos x="0" y="0"/>
                  <wp:positionH relativeFrom="column">
                    <wp:posOffset>-659765</wp:posOffset>
                  </wp:positionH>
                  <wp:positionV relativeFrom="paragraph">
                    <wp:posOffset>-2540</wp:posOffset>
                  </wp:positionV>
                  <wp:extent cx="457200" cy="457200"/>
                  <wp:effectExtent l="0" t="0" r="0" b="0"/>
                  <wp:wrapSquare wrapText="bothSides"/>
                  <wp:docPr id="332" name="Picture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8B055D1" w:rsidR="00EC1B8A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color w:val="3366FF"/>
              </w:rPr>
              <w:t xml:space="preserve">   </w:t>
            </w:r>
          </w:p>
          <w:p w:rsidRPr="0030755C" w:rsidR="00EC1B8A" w:rsidP="00A47FA7" w:rsidRDefault="00EC1B8A" w14:paraId="03B7FB37" w14:textId="77777777">
            <w:pPr>
              <w:widowControl w:val="0"/>
              <w:spacing w:before="100" w:after="100"/>
              <w:rPr>
                <w:rFonts w:cs="Arial" w:asciiTheme="minorHAnsi" w:hAnsiTheme="minorHAnsi"/>
                <w:color w:val="3366FF"/>
                <w:sz w:val="32"/>
                <w:szCs w:val="32"/>
              </w:rPr>
            </w:pPr>
            <w:r w:rsidRPr="0030755C">
              <w:rPr>
                <w:rFonts w:cs="Arial" w:asciiTheme="minorHAnsi" w:hAnsiTheme="minorHAnsi"/>
                <w:b/>
                <w:color w:val="3366FF"/>
                <w:sz w:val="32"/>
                <w:szCs w:val="32"/>
              </w:rPr>
              <w:t xml:space="preserve">ACTIVITY: School-Wide Acknowledgements </w:t>
            </w:r>
          </w:p>
        </w:tc>
      </w:tr>
      <w:tr w:rsidRPr="0030755C" w:rsidR="00EC1B8A" w:rsidTr="38B055D1" w14:paraId="361FF9FE" w14:textId="77777777">
        <w:trPr>
          <w:jc w:val="center"/>
        </w:trPr>
        <w:tc>
          <w:tcPr>
            <w:tcW w:w="8541" w:type="dxa"/>
            <w:tcBorders>
              <w:top w:val="single" w:color="FFFFFF" w:themeColor="background1" w:sz="24" w:space="0"/>
            </w:tcBorders>
            <w:tcMar/>
          </w:tcPr>
          <w:p w:rsidRPr="0030755C" w:rsidR="00EC1B8A" w:rsidP="00A47FA7" w:rsidRDefault="00EC1B8A" w14:paraId="13E0E78E" w14:textId="497BCCDC">
            <w:pPr>
              <w:widowControl w:val="0"/>
              <w:spacing w:before="100" w:after="100"/>
              <w:rPr>
                <w:rFonts w:cs="Arial" w:asciiTheme="minorHAnsi" w:hAnsiTheme="minorHAnsi"/>
                <w:i/>
                <w:color w:val="3366FF"/>
              </w:rPr>
            </w:pPr>
            <w:r w:rsidRPr="0030755C">
              <w:rPr>
                <w:rFonts w:cs="Arial" w:asciiTheme="minorHAnsi" w:hAnsiTheme="minorHAnsi"/>
                <w:i/>
                <w:color w:val="3366FF"/>
              </w:rPr>
              <w:t>Complete the following worksheet to design a school-wide approach to recognizing appropriate student behavior</w:t>
            </w:r>
            <w:r>
              <w:rPr>
                <w:rFonts w:cs="Arial" w:asciiTheme="minorHAnsi" w:hAnsiTheme="minorHAnsi"/>
                <w:i/>
                <w:color w:val="3366FF"/>
              </w:rPr>
              <w:t xml:space="preserve"> and for recognizing staff (may be separate matrices)</w:t>
            </w:r>
            <w:r w:rsidRPr="0030755C">
              <w:rPr>
                <w:rFonts w:cs="Arial" w:asciiTheme="minorHAnsi" w:hAnsiTheme="minorHAnsi"/>
                <w:i/>
                <w:color w:val="3366FF"/>
              </w:rPr>
              <w:t>.</w:t>
            </w:r>
          </w:p>
        </w:tc>
      </w:tr>
    </w:tbl>
    <w:p w:rsidRPr="004334BE" w:rsidR="00EC1B8A" w:rsidP="00EC1B8A" w:rsidRDefault="00EC1B8A" w14:paraId="6538A7BE" w14:textId="77777777">
      <w:pPr>
        <w:spacing w:before="100" w:after="100"/>
        <w:rPr>
          <w:rFonts w:cs="Arial" w:asciiTheme="minorHAnsi" w:hAnsiTheme="minorHAnsi"/>
          <w:sz w:val="10"/>
          <w:szCs w:val="10"/>
        </w:rPr>
      </w:pPr>
    </w:p>
    <w:p w:rsidRPr="0030755C" w:rsidR="006122C0" w:rsidP="006122C0" w:rsidRDefault="00EC1B8A" w14:paraId="2EA64A0F" w14:textId="77777777">
      <w:pPr>
        <w:spacing w:before="100" w:after="100"/>
        <w:rPr>
          <w:rFonts w:cs="Arial" w:asciiTheme="minorHAnsi" w:hAnsiTheme="minorHAnsi"/>
        </w:rPr>
      </w:pPr>
      <w:r w:rsidRPr="0030755C">
        <w:rPr>
          <w:rFonts w:cs="Arial" w:asciiTheme="minorHAnsi" w:hAnsiTheme="minorHAnsi"/>
        </w:rPr>
        <w:t xml:space="preserve">Like academic skills, social behaviors must be shaped, encouraged, and acknowledged through positive performance feedback to ensure that accurate, fluent, and durable use is achieved. </w:t>
      </w:r>
      <w:r w:rsidRPr="0030755C" w:rsidR="006122C0">
        <w:rPr>
          <w:rFonts w:cs="Arial" w:asciiTheme="minorHAnsi" w:hAnsiTheme="minorHAnsi"/>
        </w:rPr>
        <w:t>When designing a school-wide system for recognizing appropriate student behavior, consider the following guidelines: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6"/>
      </w:tblGrid>
      <w:tr w:rsidRPr="0030755C" w:rsidR="006122C0" w:rsidTr="38B055D1" w14:paraId="2673B9A6" w14:textId="77777777">
        <w:trPr>
          <w:tblHeader/>
          <w:jc w:val="center"/>
        </w:trPr>
        <w:tc>
          <w:tcPr>
            <w:tcW w:w="8496" w:type="dxa"/>
            <w:shd w:val="clear" w:color="auto" w:fill="3366FF"/>
            <w:tcMar/>
            <w:vAlign w:val="center"/>
          </w:tcPr>
          <w:p w:rsidRPr="0030755C" w:rsidR="006122C0" w:rsidP="00A47FA7" w:rsidRDefault="006122C0" w14:paraId="3C73FB83" w14:textId="77777777">
            <w:pPr>
              <w:widowControl w:val="0"/>
              <w:spacing w:before="100" w:after="100"/>
              <w:rPr>
                <w:rFonts w:cs="Arial" w:asciiTheme="minorHAnsi" w:hAnsiTheme="minorHAnsi"/>
                <w:b/>
                <w:i/>
                <w:color w:val="FFFFFF" w:themeColor="background1"/>
                <w:sz w:val="2"/>
                <w:szCs w:val="2"/>
              </w:rPr>
            </w:pPr>
            <w:r w:rsidRPr="0030755C">
              <w:rPr>
                <w:rFonts w:cs="Arial" w:asciiTheme="minorHAnsi" w:hAnsiTheme="minorHAnsi"/>
                <w:b/>
                <w:i/>
                <w:noProof/>
                <w:color w:val="FFFFFF" w:themeColor="background1"/>
              </w:rPr>
              <w:drawing>
                <wp:anchor distT="0" distB="0" distL="114300" distR="114300" simplePos="0" relativeHeight="251661312" behindDoc="0" locked="0" layoutInCell="1" allowOverlap="1" wp14:anchorId="306E147E" wp14:editId="0A14EB76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14605</wp:posOffset>
                  </wp:positionV>
                  <wp:extent cx="420370" cy="420370"/>
                  <wp:effectExtent l="0" t="0" r="11430" b="11430"/>
                  <wp:wrapSquare wrapText="bothSides"/>
                  <wp:docPr id="330" name="Picture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8B055D1" w:rsidR="006122C0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color w:val="FFFFFF" w:themeColor="background1"/>
              </w:rPr>
              <w:t xml:space="preserve">   </w:t>
            </w:r>
          </w:p>
          <w:p w:rsidRPr="0030755C" w:rsidR="006122C0" w:rsidP="00A47FA7" w:rsidRDefault="006122C0" w14:paraId="4884B72B" w14:textId="77777777">
            <w:pPr>
              <w:widowControl w:val="0"/>
              <w:spacing w:before="100" w:after="100"/>
              <w:rPr>
                <w:rFonts w:cs="Arial" w:asciiTheme="minorHAnsi" w:hAnsiTheme="minorHAnsi"/>
                <w:color w:val="FFFFFF" w:themeColor="background1"/>
                <w:sz w:val="32"/>
                <w:szCs w:val="32"/>
              </w:rPr>
            </w:pPr>
            <w:r w:rsidRPr="0030755C">
              <w:rPr>
                <w:rFonts w:cs="Arial" w:asciiTheme="minorHAnsi" w:hAnsiTheme="minorHAnsi"/>
                <w:b/>
                <w:color w:val="FFFFFF" w:themeColor="background1"/>
                <w:sz w:val="32"/>
                <w:szCs w:val="32"/>
              </w:rPr>
              <w:t>Guidelines for Continuum of Procedures to Strengthen Appropriate Student Behavior</w:t>
            </w:r>
          </w:p>
        </w:tc>
      </w:tr>
      <w:tr w:rsidRPr="0030755C" w:rsidR="006122C0" w:rsidTr="38B055D1" w14:paraId="7423D217" w14:textId="77777777">
        <w:trPr>
          <w:jc w:val="center"/>
        </w:trPr>
        <w:tc>
          <w:tcPr>
            <w:tcW w:w="8496" w:type="dxa"/>
            <w:tcBorders>
              <w:bottom w:val="single" w:color="000000" w:themeColor="text1" w:sz="4" w:space="0"/>
            </w:tcBorders>
            <w:tcMar/>
          </w:tcPr>
          <w:p w:rsidR="006122C0" w:rsidP="006122C0" w:rsidRDefault="006122C0" w14:paraId="5651AA61" w14:textId="77777777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Linked to school-wide expectations</w:t>
            </w:r>
          </w:p>
          <w:p w:rsidR="006122C0" w:rsidP="006122C0" w:rsidRDefault="006122C0" w14:paraId="351EC472" w14:textId="0ED67C28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Fit into daily activities, easy, and quick to deliver (avoid interrupting instructional time)</w:t>
            </w:r>
          </w:p>
          <w:p w:rsidRPr="0030755C" w:rsidR="006122C0" w:rsidP="006122C0" w:rsidRDefault="006122C0" w14:paraId="40A5E4A7" w14:textId="3C7ED5A8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U</w:t>
            </w:r>
            <w:r w:rsidRPr="0030755C">
              <w:rPr>
                <w:rFonts w:cs="Arial" w:asciiTheme="minorHAnsi" w:hAnsiTheme="minorHAnsi"/>
              </w:rPr>
              <w:t>sed across all settings (non-classroom and classroom</w:t>
            </w:r>
            <w:r>
              <w:rPr>
                <w:rFonts w:cs="Arial" w:asciiTheme="minorHAnsi" w:hAnsiTheme="minorHAnsi"/>
              </w:rPr>
              <w:t>)</w:t>
            </w:r>
          </w:p>
          <w:p w:rsidRPr="0030755C" w:rsidR="006122C0" w:rsidP="006122C0" w:rsidRDefault="006122C0" w14:paraId="3741C238" w14:textId="77777777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>Considerate of strategies/processes that already exist</w:t>
            </w:r>
          </w:p>
          <w:p w:rsidR="006122C0" w:rsidP="006122C0" w:rsidRDefault="006122C0" w14:paraId="70C4B93B" w14:textId="293D38C2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 xml:space="preserve">Culturally, developmentally, contextually appropriate/relevant </w:t>
            </w:r>
          </w:p>
          <w:p w:rsidR="006122C0" w:rsidP="006122C0" w:rsidRDefault="006122C0" w14:paraId="2CB72466" w14:textId="7FC69AAD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>
              <w:rPr>
                <w:rFonts w:cs="Arial" w:asciiTheme="minorHAnsi" w:hAnsiTheme="minorHAnsi"/>
              </w:rPr>
              <w:t>Allow for choice – at least in some of the systems</w:t>
            </w:r>
          </w:p>
          <w:p w:rsidRPr="00C3750A" w:rsidR="006122C0" w:rsidP="00C3750A" w:rsidRDefault="006122C0" w14:paraId="7D24497A" w14:textId="2A4B39D4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>Describe the (a) social skills (e.g., respect), (b) appropriate behavior (e.g., waiting turn), and (c) context (e.g., argument in the classroom)</w:t>
            </w:r>
          </w:p>
        </w:tc>
      </w:tr>
    </w:tbl>
    <w:p w:rsidR="00EC1B8A" w:rsidP="006122C0" w:rsidRDefault="00EC1B8A" w14:paraId="27108A75" w14:textId="5BA8F082">
      <w:pPr>
        <w:spacing w:before="100" w:after="100"/>
        <w:rPr>
          <w:rFonts w:cs="Arial" w:asciiTheme="minorHAnsi" w:hAnsiTheme="minorHAnsi"/>
        </w:rPr>
      </w:pPr>
      <w:r w:rsidRPr="0030755C">
        <w:rPr>
          <w:rFonts w:cs="Arial" w:asciiTheme="minorHAnsi" w:hAnsiTheme="minorHAnsi"/>
        </w:rPr>
        <w:t xml:space="preserve">Do </w:t>
      </w:r>
      <w:r w:rsidRPr="0030755C">
        <w:rPr>
          <w:rFonts w:cs="Arial" w:asciiTheme="minorHAnsi" w:hAnsiTheme="minorHAnsi"/>
          <w:b/>
        </w:rPr>
        <w:t>not</w:t>
      </w:r>
      <w:r w:rsidRPr="0030755C">
        <w:rPr>
          <w:rFonts w:cs="Arial" w:asciiTheme="minorHAnsi" w:hAnsiTheme="minorHAnsi"/>
        </w:rPr>
        <w:t xml:space="preserve"> use withholding or removal of positive feedback as a threat, bribe, or manipulation to “encourage” social skills or “inhibit” problem behavior</w:t>
      </w:r>
      <w:r w:rsidR="00C3750A">
        <w:rPr>
          <w:rFonts w:cs="Arial" w:asciiTheme="minorHAnsi" w:hAnsiTheme="minorHAnsi"/>
        </w:rPr>
        <w:t>.</w:t>
      </w:r>
    </w:p>
    <w:p w:rsidRPr="004334BE" w:rsidR="00C3750A" w:rsidP="006122C0" w:rsidRDefault="00C3750A" w14:paraId="7B1FA32F" w14:textId="07C43ADD">
      <w:pPr>
        <w:spacing w:before="100" w:after="100"/>
        <w:rPr>
          <w:rFonts w:cs="Arial" w:asciiTheme="minorHAnsi" w:hAnsiTheme="minorHAnsi"/>
          <w:sz w:val="10"/>
          <w:szCs w:val="10"/>
        </w:rPr>
      </w:pPr>
    </w:p>
    <w:p w:rsidRPr="0030755C" w:rsidR="00C3750A" w:rsidP="006122C0" w:rsidRDefault="00C3750A" w14:paraId="0E12DC45" w14:textId="242922F9">
      <w:pPr>
        <w:spacing w:before="100" w:after="100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Please use one of the templates below (or create your own) to develop your acknowledgement system continuum.</w:t>
      </w:r>
    </w:p>
    <w:tbl>
      <w:tblPr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786"/>
        <w:gridCol w:w="1893"/>
        <w:gridCol w:w="1894"/>
        <w:gridCol w:w="1894"/>
        <w:gridCol w:w="1893"/>
      </w:tblGrid>
      <w:tr w:rsidRPr="0030755C" w:rsidR="00EC1B8A" w:rsidTr="38B055D1" w14:paraId="5F64B9D6" w14:textId="77777777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color="auto" w:sz="2" w:space="0"/>
              <w:right w:val="nil"/>
            </w:tcBorders>
            <w:shd w:val="clear" w:color="auto" w:fill="FFFFFF" w:themeFill="background1"/>
            <w:tcMar/>
            <w:vAlign w:val="center"/>
          </w:tcPr>
          <w:p w:rsidRPr="0030755C" w:rsidR="00EC1B8A" w:rsidP="38B055D1" w:rsidRDefault="00EC1B8A" w14:paraId="62AB4436" w14:textId="4AF82C8F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3366FF"/>
              </w:rPr>
            </w:pPr>
            <w:r w:rsidRPr="38B055D1" w:rsidR="236D6DB1">
              <w:rPr>
                <w:rFonts w:ascii="Calibri" w:hAnsi="Calibri" w:cs="Arial" w:asciiTheme="minorAscii" w:hAnsiTheme="minorAscii"/>
                <w:b w:val="1"/>
                <w:bCs w:val="1"/>
                <w:color w:val="3366FF"/>
              </w:rPr>
              <w:t xml:space="preserve">Student </w:t>
            </w:r>
            <w:r w:rsidRPr="38B055D1" w:rsidR="00EC1B8A">
              <w:rPr>
                <w:rFonts w:ascii="Calibri" w:hAnsi="Calibri" w:cs="Arial" w:asciiTheme="minorAscii" w:hAnsiTheme="minorAscii"/>
                <w:b w:val="1"/>
                <w:bCs w:val="1"/>
                <w:color w:val="3366FF"/>
              </w:rPr>
              <w:t>Acknowledgements Worksheet</w:t>
            </w:r>
          </w:p>
        </w:tc>
      </w:tr>
      <w:tr w:rsidRPr="0030755C" w:rsidR="00EC1B8A" w:rsidTr="38B055D1" w14:paraId="30EC160A" w14:textId="77777777">
        <w:trPr>
          <w:jc w:val="center"/>
        </w:trPr>
        <w:tc>
          <w:tcPr>
            <w:tcW w:w="954" w:type="pct"/>
            <w:vMerge w:val="restart"/>
            <w:tcBorders>
              <w:top w:val="single" w:color="auto" w:sz="2" w:space="0"/>
            </w:tcBorders>
            <w:tcMar/>
            <w:vAlign w:val="center"/>
          </w:tcPr>
          <w:p w:rsidRPr="00EC1B8A" w:rsidR="00EC1B8A" w:rsidP="00A47FA7" w:rsidRDefault="00EC1B8A" w14:paraId="363A2800" w14:textId="77777777">
            <w:pPr>
              <w:spacing w:before="100" w:after="100"/>
              <w:jc w:val="center"/>
              <w:rPr>
                <w:rFonts w:cs="Arial" w:asciiTheme="minorHAnsi" w:hAnsiTheme="minorHAnsi"/>
                <w:b/>
                <w:bCs/>
                <w:color w:val="000000" w:themeColor="text1"/>
              </w:rPr>
            </w:pPr>
            <w:r w:rsidRPr="00EC1B8A">
              <w:rPr>
                <w:rFonts w:cs="Arial" w:asciiTheme="minorHAnsi" w:hAnsiTheme="minorHAnsi"/>
                <w:b/>
                <w:bCs/>
                <w:color w:val="000000" w:themeColor="text1"/>
              </w:rPr>
              <w:t>Consideration</w:t>
            </w:r>
          </w:p>
        </w:tc>
        <w:tc>
          <w:tcPr>
            <w:tcW w:w="4046" w:type="pct"/>
            <w:gridSpan w:val="4"/>
            <w:tcBorders>
              <w:top w:val="single" w:color="auto" w:sz="2" w:space="0"/>
            </w:tcBorders>
            <w:tcMar/>
          </w:tcPr>
          <w:p w:rsidRPr="00EC1B8A" w:rsidR="00EC1B8A" w:rsidP="00A47FA7" w:rsidRDefault="00EC1B8A" w14:paraId="701D58FF" w14:textId="77777777">
            <w:pPr>
              <w:spacing w:before="100" w:after="100"/>
              <w:jc w:val="center"/>
              <w:rPr>
                <w:rFonts w:cs="Arial" w:asciiTheme="minorHAnsi" w:hAnsiTheme="minorHAnsi"/>
                <w:b/>
                <w:bCs/>
                <w:color w:val="000000" w:themeColor="text1"/>
              </w:rPr>
            </w:pPr>
            <w:r w:rsidRPr="00EC1B8A">
              <w:rPr>
                <w:rFonts w:cs="Arial" w:asciiTheme="minorHAnsi" w:hAnsiTheme="minorHAnsi"/>
                <w:b/>
                <w:bCs/>
                <w:color w:val="000000" w:themeColor="text1"/>
              </w:rPr>
              <w:t>Type of Acknowledgement</w:t>
            </w:r>
          </w:p>
        </w:tc>
      </w:tr>
      <w:tr w:rsidRPr="0030755C" w:rsidR="00EC1B8A" w:rsidTr="38B055D1" w14:paraId="65697898" w14:textId="77777777">
        <w:trPr>
          <w:jc w:val="center"/>
        </w:trPr>
        <w:tc>
          <w:tcPr>
            <w:tcW w:w="954" w:type="pct"/>
            <w:vMerge/>
            <w:tcMar/>
          </w:tcPr>
          <w:p w:rsidRPr="00EC1B8A" w:rsidR="00EC1B8A" w:rsidP="00A47FA7" w:rsidRDefault="00EC1B8A" w14:paraId="6C164A95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1" w:type="pct"/>
            <w:tcMar/>
          </w:tcPr>
          <w:p w:rsidRPr="00EC1B8A" w:rsidR="00EC1B8A" w:rsidP="00A47FA7" w:rsidRDefault="00EC1B8A" w14:paraId="2E3824E0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EC1B8A" w:rsidR="00EC1B8A" w:rsidP="00A47FA7" w:rsidRDefault="00EC1B8A" w14:paraId="3AEB6AD6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30755C" w:rsidR="00EC1B8A" w:rsidP="00A47FA7" w:rsidRDefault="00EC1B8A" w14:paraId="746E55D3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1011" w:type="pct"/>
            <w:tcMar/>
          </w:tcPr>
          <w:p w:rsidRPr="0030755C" w:rsidR="00EC1B8A" w:rsidP="00A47FA7" w:rsidRDefault="00EC1B8A" w14:paraId="47DF87CC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</w:tr>
      <w:tr w:rsidRPr="0030755C" w:rsidR="00EC1B8A" w:rsidTr="38B055D1" w14:paraId="47CF793F" w14:textId="77777777">
        <w:trPr>
          <w:jc w:val="center"/>
        </w:trPr>
        <w:tc>
          <w:tcPr>
            <w:tcW w:w="954" w:type="pct"/>
            <w:tcMar/>
          </w:tcPr>
          <w:p w:rsidRPr="00EC1B8A" w:rsidR="00EC1B8A" w:rsidP="00A47FA7" w:rsidRDefault="00EC1B8A" w14:paraId="1A44571B" w14:textId="77777777">
            <w:pPr>
              <w:spacing w:before="100" w:after="100"/>
              <w:rPr>
                <w:rFonts w:cs="Arial" w:asciiTheme="minorHAnsi" w:hAnsiTheme="minorHAnsi"/>
                <w:b/>
                <w:color w:val="000000" w:themeColor="text1"/>
              </w:rPr>
            </w:pPr>
            <w:r w:rsidRPr="00EC1B8A">
              <w:rPr>
                <w:rFonts w:cs="Arial" w:asciiTheme="minorHAnsi" w:hAnsiTheme="minorHAnsi"/>
                <w:b/>
                <w:color w:val="000000" w:themeColor="text1"/>
              </w:rPr>
              <w:t>What</w:t>
            </w:r>
          </w:p>
        </w:tc>
        <w:tc>
          <w:tcPr>
            <w:tcW w:w="1011" w:type="pct"/>
            <w:tcMar/>
          </w:tcPr>
          <w:p w:rsidRPr="00EC1B8A" w:rsidR="00EC1B8A" w:rsidP="00A47FA7" w:rsidRDefault="00EC1B8A" w14:paraId="4ACE7243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EC1B8A" w:rsidR="00EC1B8A" w:rsidP="00A47FA7" w:rsidRDefault="00EC1B8A" w14:paraId="6D024ACE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30755C" w:rsidR="00EC1B8A" w:rsidP="00A47FA7" w:rsidRDefault="00EC1B8A" w14:paraId="0BFCB235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1011" w:type="pct"/>
            <w:tcMar/>
          </w:tcPr>
          <w:p w:rsidRPr="0030755C" w:rsidR="00EC1B8A" w:rsidP="00A47FA7" w:rsidRDefault="00EC1B8A" w14:paraId="784D47FC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</w:tr>
      <w:tr w:rsidRPr="0030755C" w:rsidR="00EC1B8A" w:rsidTr="38B055D1" w14:paraId="07292D13" w14:textId="77777777">
        <w:trPr>
          <w:jc w:val="center"/>
        </w:trPr>
        <w:tc>
          <w:tcPr>
            <w:tcW w:w="954" w:type="pct"/>
            <w:tcMar/>
          </w:tcPr>
          <w:p w:rsidRPr="00EC1B8A" w:rsidR="00EC1B8A" w:rsidP="00A47FA7" w:rsidRDefault="00EC1B8A" w14:paraId="7D6B3289" w14:textId="77777777">
            <w:pPr>
              <w:spacing w:before="100" w:after="100"/>
              <w:rPr>
                <w:rFonts w:cs="Arial" w:asciiTheme="minorHAnsi" w:hAnsiTheme="minorHAnsi"/>
                <w:b/>
                <w:color w:val="000000" w:themeColor="text1"/>
              </w:rPr>
            </w:pPr>
            <w:r w:rsidRPr="00EC1B8A">
              <w:rPr>
                <w:rFonts w:cs="Arial" w:asciiTheme="minorHAnsi" w:hAnsiTheme="minorHAnsi"/>
                <w:b/>
                <w:color w:val="000000" w:themeColor="text1"/>
              </w:rPr>
              <w:t>When</w:t>
            </w:r>
          </w:p>
        </w:tc>
        <w:tc>
          <w:tcPr>
            <w:tcW w:w="1011" w:type="pct"/>
            <w:tcMar/>
          </w:tcPr>
          <w:p w:rsidRPr="00EC1B8A" w:rsidR="00EC1B8A" w:rsidP="00A47FA7" w:rsidRDefault="00EC1B8A" w14:paraId="147EAB02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EC1B8A" w:rsidR="00EC1B8A" w:rsidP="00A47FA7" w:rsidRDefault="00EC1B8A" w14:paraId="5A731B4E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30755C" w:rsidR="00EC1B8A" w:rsidP="00A47FA7" w:rsidRDefault="00EC1B8A" w14:paraId="0CEB664A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1011" w:type="pct"/>
            <w:tcMar/>
          </w:tcPr>
          <w:p w:rsidRPr="0030755C" w:rsidR="00EC1B8A" w:rsidP="00A47FA7" w:rsidRDefault="00EC1B8A" w14:paraId="3DBFEE63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</w:tr>
      <w:tr w:rsidRPr="0030755C" w:rsidR="00EC1B8A" w:rsidTr="38B055D1" w14:paraId="3C71E86C" w14:textId="77777777">
        <w:trPr>
          <w:jc w:val="center"/>
        </w:trPr>
        <w:tc>
          <w:tcPr>
            <w:tcW w:w="954" w:type="pct"/>
            <w:tcMar/>
          </w:tcPr>
          <w:p w:rsidRPr="00EC1B8A" w:rsidR="00EC1B8A" w:rsidP="00A47FA7" w:rsidRDefault="00EC1B8A" w14:paraId="51B2F4F6" w14:textId="77777777">
            <w:pPr>
              <w:spacing w:before="100" w:after="100"/>
              <w:rPr>
                <w:rFonts w:cs="Arial" w:asciiTheme="minorHAnsi" w:hAnsiTheme="minorHAnsi"/>
                <w:b/>
                <w:color w:val="000000" w:themeColor="text1"/>
              </w:rPr>
            </w:pPr>
            <w:r w:rsidRPr="00EC1B8A">
              <w:rPr>
                <w:rFonts w:cs="Arial" w:asciiTheme="minorHAnsi" w:hAnsiTheme="minorHAnsi"/>
                <w:b/>
                <w:color w:val="000000" w:themeColor="text1"/>
              </w:rPr>
              <w:t>By Whom</w:t>
            </w:r>
          </w:p>
        </w:tc>
        <w:tc>
          <w:tcPr>
            <w:tcW w:w="1011" w:type="pct"/>
            <w:tcMar/>
          </w:tcPr>
          <w:p w:rsidRPr="00EC1B8A" w:rsidR="00EC1B8A" w:rsidP="00A47FA7" w:rsidRDefault="00EC1B8A" w14:paraId="596C7102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EC1B8A" w:rsidR="00EC1B8A" w:rsidP="00A47FA7" w:rsidRDefault="00EC1B8A" w14:paraId="30384C4B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30755C" w:rsidR="00EC1B8A" w:rsidP="00A47FA7" w:rsidRDefault="00EC1B8A" w14:paraId="7AD3A8AB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1011" w:type="pct"/>
            <w:tcMar/>
          </w:tcPr>
          <w:p w:rsidRPr="0030755C" w:rsidR="00EC1B8A" w:rsidP="00A47FA7" w:rsidRDefault="00EC1B8A" w14:paraId="24FA96A4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</w:tr>
      <w:tr w:rsidRPr="0030755C" w:rsidR="00EC1B8A" w:rsidTr="38B055D1" w14:paraId="7CDF3FCA" w14:textId="77777777">
        <w:trPr>
          <w:jc w:val="center"/>
        </w:trPr>
        <w:tc>
          <w:tcPr>
            <w:tcW w:w="954" w:type="pct"/>
            <w:tcMar/>
          </w:tcPr>
          <w:p w:rsidRPr="00EC1B8A" w:rsidR="00EC1B8A" w:rsidP="00A47FA7" w:rsidRDefault="00EC1B8A" w14:paraId="78EE3EB6" w14:textId="77777777">
            <w:pPr>
              <w:spacing w:before="100" w:after="100"/>
              <w:rPr>
                <w:rFonts w:cs="Arial" w:asciiTheme="minorHAnsi" w:hAnsiTheme="minorHAnsi"/>
                <w:b/>
                <w:color w:val="000000" w:themeColor="text1"/>
              </w:rPr>
            </w:pPr>
            <w:r w:rsidRPr="00EC1B8A">
              <w:rPr>
                <w:rFonts w:cs="Arial" w:asciiTheme="minorHAnsi" w:hAnsiTheme="minorHAnsi"/>
                <w:b/>
                <w:color w:val="000000" w:themeColor="text1"/>
              </w:rPr>
              <w:t>How Often</w:t>
            </w:r>
          </w:p>
        </w:tc>
        <w:tc>
          <w:tcPr>
            <w:tcW w:w="1011" w:type="pct"/>
            <w:tcMar/>
          </w:tcPr>
          <w:p w:rsidRPr="00EC1B8A" w:rsidR="00EC1B8A" w:rsidP="00A47FA7" w:rsidRDefault="00EC1B8A" w14:paraId="66E8D742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EC1B8A" w:rsidR="00EC1B8A" w:rsidP="00A47FA7" w:rsidRDefault="00EC1B8A" w14:paraId="0D96E4A8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30755C" w:rsidR="00EC1B8A" w:rsidP="00A47FA7" w:rsidRDefault="00EC1B8A" w14:paraId="70CEC729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1011" w:type="pct"/>
            <w:tcMar/>
          </w:tcPr>
          <w:p w:rsidRPr="0030755C" w:rsidR="00EC1B8A" w:rsidP="00A47FA7" w:rsidRDefault="00EC1B8A" w14:paraId="47BB70B2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</w:tr>
      <w:tr w:rsidRPr="0030755C" w:rsidR="00EC1B8A" w:rsidTr="38B055D1" w14:paraId="023BECBD" w14:textId="77777777">
        <w:trPr>
          <w:jc w:val="center"/>
        </w:trPr>
        <w:tc>
          <w:tcPr>
            <w:tcW w:w="954" w:type="pct"/>
            <w:tcMar/>
          </w:tcPr>
          <w:p w:rsidRPr="00EC1B8A" w:rsidR="00EC1B8A" w:rsidP="00A47FA7" w:rsidRDefault="00EC1B8A" w14:paraId="1B9F3480" w14:textId="77777777">
            <w:pPr>
              <w:spacing w:before="100" w:after="100"/>
              <w:rPr>
                <w:rFonts w:cs="Arial" w:asciiTheme="minorHAnsi" w:hAnsiTheme="minorHAnsi"/>
                <w:b/>
                <w:color w:val="000000" w:themeColor="text1"/>
              </w:rPr>
            </w:pPr>
            <w:r w:rsidRPr="00EC1B8A">
              <w:rPr>
                <w:rFonts w:cs="Arial" w:asciiTheme="minorHAnsi" w:hAnsiTheme="minorHAnsi"/>
                <w:b/>
                <w:color w:val="000000" w:themeColor="text1"/>
              </w:rPr>
              <w:t>How Many</w:t>
            </w:r>
          </w:p>
        </w:tc>
        <w:tc>
          <w:tcPr>
            <w:tcW w:w="1011" w:type="pct"/>
            <w:tcMar/>
          </w:tcPr>
          <w:p w:rsidRPr="00EC1B8A" w:rsidR="00EC1B8A" w:rsidP="00A47FA7" w:rsidRDefault="00EC1B8A" w14:paraId="45ADDFC0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EC1B8A" w:rsidR="00EC1B8A" w:rsidP="00A47FA7" w:rsidRDefault="00EC1B8A" w14:paraId="3A6DAD01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30755C" w:rsidR="00EC1B8A" w:rsidP="00A47FA7" w:rsidRDefault="00EC1B8A" w14:paraId="1C92DA8E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1011" w:type="pct"/>
            <w:tcMar/>
          </w:tcPr>
          <w:p w:rsidRPr="0030755C" w:rsidR="00EC1B8A" w:rsidP="00A47FA7" w:rsidRDefault="00EC1B8A" w14:paraId="48D72F3C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</w:tr>
      <w:tr w:rsidRPr="0030755C" w:rsidR="00EC1B8A" w:rsidTr="38B055D1" w14:paraId="47C994BD" w14:textId="77777777">
        <w:trPr>
          <w:jc w:val="center"/>
        </w:trPr>
        <w:tc>
          <w:tcPr>
            <w:tcW w:w="954" w:type="pct"/>
            <w:tcMar/>
          </w:tcPr>
          <w:p w:rsidRPr="00EC1B8A" w:rsidR="00EC1B8A" w:rsidP="00A47FA7" w:rsidRDefault="00EC1B8A" w14:paraId="4FF5BD44" w14:textId="77777777">
            <w:pPr>
              <w:spacing w:before="100" w:after="100"/>
              <w:rPr>
                <w:rFonts w:cs="Arial" w:asciiTheme="minorHAnsi" w:hAnsiTheme="minorHAnsi"/>
                <w:b/>
                <w:color w:val="000000" w:themeColor="text1"/>
              </w:rPr>
            </w:pPr>
            <w:r w:rsidRPr="00EC1B8A">
              <w:rPr>
                <w:rFonts w:cs="Arial" w:asciiTheme="minorHAnsi" w:hAnsiTheme="minorHAnsi"/>
                <w:b/>
                <w:color w:val="000000" w:themeColor="text1"/>
              </w:rPr>
              <w:t>Where</w:t>
            </w:r>
          </w:p>
        </w:tc>
        <w:tc>
          <w:tcPr>
            <w:tcW w:w="1011" w:type="pct"/>
            <w:tcMar/>
          </w:tcPr>
          <w:p w:rsidRPr="00EC1B8A" w:rsidR="00EC1B8A" w:rsidP="00A47FA7" w:rsidRDefault="00EC1B8A" w14:paraId="216AB2CC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EC1B8A" w:rsidR="00EC1B8A" w:rsidP="00A47FA7" w:rsidRDefault="00EC1B8A" w14:paraId="155A0578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000000" w:themeColor="text1"/>
              </w:rPr>
            </w:pPr>
          </w:p>
        </w:tc>
        <w:tc>
          <w:tcPr>
            <w:tcW w:w="1012" w:type="pct"/>
            <w:tcMar/>
          </w:tcPr>
          <w:p w:rsidRPr="0030755C" w:rsidR="00EC1B8A" w:rsidP="00A47FA7" w:rsidRDefault="00EC1B8A" w14:paraId="39907967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  <w:tc>
          <w:tcPr>
            <w:tcW w:w="1011" w:type="pct"/>
            <w:tcMar/>
          </w:tcPr>
          <w:p w:rsidRPr="0030755C" w:rsidR="00EC1B8A" w:rsidP="00A47FA7" w:rsidRDefault="00EC1B8A" w14:paraId="768E2FB8" w14:textId="77777777">
            <w:pPr>
              <w:tabs>
                <w:tab w:val="center" w:pos="4680"/>
                <w:tab w:val="right" w:pos="9360"/>
              </w:tabs>
              <w:spacing w:before="100" w:after="100"/>
              <w:rPr>
                <w:rFonts w:cs="Arial" w:asciiTheme="minorHAnsi" w:hAnsiTheme="minorHAnsi"/>
                <w:color w:val="3366FF"/>
              </w:rPr>
            </w:pPr>
          </w:p>
        </w:tc>
      </w:tr>
    </w:tbl>
    <w:p w:rsidRPr="00EC1B8A" w:rsidR="009E736E" w:rsidP="004334BE" w:rsidRDefault="00EC1B8A" w14:paraId="3A507D8B" w14:textId="7E2C417D">
      <w:pPr>
        <w:jc w:val="center"/>
        <w:rPr>
          <w:rFonts w:asciiTheme="minorHAnsi" w:hAnsiTheme="minorHAnsi" w:cstheme="minorHAnsi"/>
          <w:color w:val="4472C4" w:themeColor="accent1"/>
        </w:rPr>
      </w:pPr>
      <w:r w:rsidRPr="00EC1B8A">
        <w:rPr>
          <w:rFonts w:asciiTheme="minorHAnsi" w:hAnsiTheme="minorHAnsi" w:cstheme="minorHAnsi"/>
          <w:color w:val="4472C4" w:themeColor="accent1"/>
        </w:rPr>
        <w:lastRenderedPageBreak/>
        <w:t>OR</w:t>
      </w:r>
    </w:p>
    <w:p w:rsidR="00EC1B8A" w:rsidP="00EC1B8A" w:rsidRDefault="00EC1B8A" w14:paraId="02D96342" w14:textId="68C17E6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Pr="00EC1B8A" w:rsidR="00EC1B8A" w:rsidTr="00EC1B8A" w14:paraId="7F444F17" w14:textId="77777777">
        <w:tc>
          <w:tcPr>
            <w:tcW w:w="2337" w:type="dxa"/>
            <w:shd w:val="clear" w:color="auto" w:fill="auto"/>
          </w:tcPr>
          <w:p w:rsidRPr="00EC1B8A" w:rsidR="00EC1B8A" w:rsidP="00EC1B8A" w:rsidRDefault="00EC1B8A" w14:paraId="5769B745" w14:textId="6BEE969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1B8A">
              <w:rPr>
                <w:rFonts w:asciiTheme="minorHAnsi" w:hAnsiTheme="minorHAnsi" w:cstheme="minorHAnsi"/>
                <w:b/>
                <w:bCs/>
              </w:rPr>
              <w:t>Type</w:t>
            </w:r>
          </w:p>
        </w:tc>
        <w:tc>
          <w:tcPr>
            <w:tcW w:w="2337" w:type="dxa"/>
            <w:shd w:val="clear" w:color="auto" w:fill="auto"/>
          </w:tcPr>
          <w:p w:rsidRPr="00EC1B8A" w:rsidR="00EC1B8A" w:rsidP="00EC1B8A" w:rsidRDefault="00EC1B8A" w14:paraId="0DA8C097" w14:textId="5352201E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1B8A">
              <w:rPr>
                <w:rFonts w:asciiTheme="minorHAnsi" w:hAnsiTheme="minorHAnsi" w:cstheme="minorHAnsi"/>
                <w:b/>
                <w:bCs/>
              </w:rPr>
              <w:t>What</w:t>
            </w:r>
          </w:p>
        </w:tc>
        <w:tc>
          <w:tcPr>
            <w:tcW w:w="2338" w:type="dxa"/>
            <w:shd w:val="clear" w:color="auto" w:fill="auto"/>
          </w:tcPr>
          <w:p w:rsidRPr="00EC1B8A" w:rsidR="00EC1B8A" w:rsidP="00EC1B8A" w:rsidRDefault="00EC1B8A" w14:paraId="1DF11143" w14:textId="27D67A8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1B8A">
              <w:rPr>
                <w:rFonts w:asciiTheme="minorHAnsi" w:hAnsiTheme="minorHAnsi" w:cstheme="minorHAnsi"/>
                <w:b/>
                <w:bCs/>
              </w:rPr>
              <w:t>When</w:t>
            </w:r>
          </w:p>
        </w:tc>
        <w:tc>
          <w:tcPr>
            <w:tcW w:w="2338" w:type="dxa"/>
            <w:shd w:val="clear" w:color="auto" w:fill="auto"/>
          </w:tcPr>
          <w:p w:rsidRPr="00EC1B8A" w:rsidR="00EC1B8A" w:rsidP="00EC1B8A" w:rsidRDefault="00EC1B8A" w14:paraId="442FF7DA" w14:textId="4DAB333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C1B8A">
              <w:rPr>
                <w:rFonts w:asciiTheme="minorHAnsi" w:hAnsiTheme="minorHAnsi" w:cstheme="minorHAnsi"/>
                <w:b/>
                <w:bCs/>
              </w:rPr>
              <w:t>Who</w:t>
            </w:r>
          </w:p>
        </w:tc>
      </w:tr>
      <w:tr w:rsidRPr="00EC1B8A" w:rsidR="00EC1B8A" w:rsidTr="00EC1B8A" w14:paraId="678D1BC6" w14:textId="77777777">
        <w:tc>
          <w:tcPr>
            <w:tcW w:w="2337" w:type="dxa"/>
          </w:tcPr>
          <w:p w:rsidRPr="00EC1B8A" w:rsidR="00EC1B8A" w:rsidP="00EC1B8A" w:rsidRDefault="00EC1B8A" w14:paraId="7A9B30F2" w14:textId="67F67637">
            <w:pPr>
              <w:rPr>
                <w:rFonts w:asciiTheme="minorHAnsi" w:hAnsiTheme="minorHAnsi" w:cstheme="minorHAnsi"/>
              </w:rPr>
            </w:pPr>
            <w:r w:rsidRPr="00EC1B8A">
              <w:rPr>
                <w:rFonts w:asciiTheme="minorHAnsi" w:hAnsiTheme="minorHAnsi" w:cstheme="minorHAnsi"/>
              </w:rPr>
              <w:t>Immediate/High Frequency</w:t>
            </w:r>
          </w:p>
        </w:tc>
        <w:tc>
          <w:tcPr>
            <w:tcW w:w="2337" w:type="dxa"/>
          </w:tcPr>
          <w:p w:rsidRPr="00EC1B8A" w:rsidR="00EC1B8A" w:rsidP="00EC1B8A" w:rsidRDefault="00EC1B8A" w14:paraId="2EB19D0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Pr="00EC1B8A" w:rsidR="00EC1B8A" w:rsidP="00EC1B8A" w:rsidRDefault="00EC1B8A" w14:paraId="6EE25C7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Pr="00EC1B8A" w:rsidR="00EC1B8A" w:rsidP="00EC1B8A" w:rsidRDefault="00EC1B8A" w14:paraId="7D0297F9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C1B8A" w:rsidR="00EC1B8A" w:rsidTr="00EC1B8A" w14:paraId="0EECEBAB" w14:textId="77777777">
        <w:tc>
          <w:tcPr>
            <w:tcW w:w="2337" w:type="dxa"/>
          </w:tcPr>
          <w:p w:rsidRPr="00EC1B8A" w:rsidR="00EC1B8A" w:rsidP="00EC1B8A" w:rsidRDefault="00EC1B8A" w14:paraId="2B6F5F8F" w14:textId="585C3BB3">
            <w:pPr>
              <w:rPr>
                <w:rFonts w:asciiTheme="minorHAnsi" w:hAnsiTheme="minorHAnsi" w:cstheme="minorHAnsi"/>
              </w:rPr>
            </w:pPr>
            <w:r w:rsidRPr="00EC1B8A">
              <w:rPr>
                <w:rFonts w:asciiTheme="minorHAnsi" w:hAnsiTheme="minorHAnsi" w:cstheme="minorHAnsi"/>
              </w:rPr>
              <w:t>Redemption of High Frequency</w:t>
            </w:r>
          </w:p>
        </w:tc>
        <w:tc>
          <w:tcPr>
            <w:tcW w:w="2337" w:type="dxa"/>
          </w:tcPr>
          <w:p w:rsidRPr="00EC1B8A" w:rsidR="00EC1B8A" w:rsidP="00EC1B8A" w:rsidRDefault="00EC1B8A" w14:paraId="6AB1C89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Pr="00EC1B8A" w:rsidR="00EC1B8A" w:rsidP="00EC1B8A" w:rsidRDefault="00EC1B8A" w14:paraId="416A1CC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Pr="00EC1B8A" w:rsidR="00EC1B8A" w:rsidP="00EC1B8A" w:rsidRDefault="00EC1B8A" w14:paraId="1EDFE8A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C1B8A" w:rsidR="00EC1B8A" w:rsidTr="00EC1B8A" w14:paraId="3EA9B567" w14:textId="77777777">
        <w:tc>
          <w:tcPr>
            <w:tcW w:w="2337" w:type="dxa"/>
          </w:tcPr>
          <w:p w:rsidRPr="00EC1B8A" w:rsidR="00EC1B8A" w:rsidP="00EC1B8A" w:rsidRDefault="00EC1B8A" w14:paraId="3219BDEA" w14:textId="7DA617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Intermittent/ Unpredictable</w:t>
            </w:r>
          </w:p>
        </w:tc>
        <w:tc>
          <w:tcPr>
            <w:tcW w:w="2337" w:type="dxa"/>
          </w:tcPr>
          <w:p w:rsidRPr="00EC1B8A" w:rsidR="00EC1B8A" w:rsidP="00EC1B8A" w:rsidRDefault="00EC1B8A" w14:paraId="209775BA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Pr="00EC1B8A" w:rsidR="00EC1B8A" w:rsidP="00EC1B8A" w:rsidRDefault="00EC1B8A" w14:paraId="6D8C317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Pr="00EC1B8A" w:rsidR="00EC1B8A" w:rsidP="00EC1B8A" w:rsidRDefault="00EC1B8A" w14:paraId="36538F35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EC1B8A" w:rsidR="00EC1B8A" w:rsidTr="00EC1B8A" w14:paraId="06144028" w14:textId="77777777">
        <w:tc>
          <w:tcPr>
            <w:tcW w:w="2337" w:type="dxa"/>
          </w:tcPr>
          <w:p w:rsidRPr="00EC1B8A" w:rsidR="00EC1B8A" w:rsidP="00EC1B8A" w:rsidRDefault="00EC1B8A" w14:paraId="0FA0FF65" w14:textId="36E15E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Long-term, School-wide Celebrations</w:t>
            </w:r>
          </w:p>
        </w:tc>
        <w:tc>
          <w:tcPr>
            <w:tcW w:w="2337" w:type="dxa"/>
          </w:tcPr>
          <w:p w:rsidRPr="00EC1B8A" w:rsidR="00EC1B8A" w:rsidP="00EC1B8A" w:rsidRDefault="00EC1B8A" w14:paraId="2E728A6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Pr="00EC1B8A" w:rsidR="00EC1B8A" w:rsidP="00EC1B8A" w:rsidRDefault="00EC1B8A" w14:paraId="7B345A8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:rsidRPr="00EC1B8A" w:rsidR="00EC1B8A" w:rsidP="00EC1B8A" w:rsidRDefault="00EC1B8A" w14:paraId="2282917D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EC1B8A" w:rsidP="00EC1B8A" w:rsidRDefault="00EC1B8A" w14:paraId="621BA57D" w14:textId="592F6CD8"/>
    <w:tbl>
      <w:tblPr>
        <w:tblW w:w="0" w:type="auto"/>
        <w:jc w:val="center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  <w:tblLook w:val="01E0" w:firstRow="1" w:lastRow="1" w:firstColumn="1" w:lastColumn="1" w:noHBand="0" w:noVBand="0"/>
      </w:tblPr>
      <w:tblGrid>
        <w:gridCol w:w="1786"/>
        <w:gridCol w:w="1893"/>
        <w:gridCol w:w="1894"/>
        <w:gridCol w:w="1894"/>
        <w:gridCol w:w="1893"/>
      </w:tblGrid>
      <w:tr w:rsidR="38B055D1" w:rsidTr="38B055D1" w14:paraId="38BEEEF3">
        <w:tc>
          <w:tcPr>
            <w:tcW w:w="9360" w:type="dxa"/>
            <w:gridSpan w:val="5"/>
            <w:tcBorders>
              <w:top w:val="nil"/>
              <w:left w:val="nil"/>
              <w:bottom w:val="single" w:color="auto" w:sz="2"/>
              <w:right w:val="nil"/>
            </w:tcBorders>
            <w:shd w:val="clear" w:color="auto" w:fill="FFFFFF" w:themeFill="background1"/>
            <w:tcMar/>
            <w:vAlign w:val="center"/>
          </w:tcPr>
          <w:p w:rsidR="38B055D1" w:rsidP="38B055D1" w:rsidRDefault="38B055D1" w14:paraId="3B8D3416" w14:textId="0EAB4E94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3366FF"/>
              </w:rPr>
            </w:pPr>
            <w:r w:rsidRPr="38B055D1" w:rsidR="38B055D1">
              <w:rPr>
                <w:rFonts w:ascii="Calibri" w:hAnsi="Calibri" w:cs="Arial" w:asciiTheme="minorAscii" w:hAnsiTheme="minorAscii"/>
                <w:b w:val="1"/>
                <w:bCs w:val="1"/>
                <w:color w:val="3366FF"/>
              </w:rPr>
              <w:t>S</w:t>
            </w:r>
            <w:r w:rsidRPr="38B055D1" w:rsidR="7FDF9316">
              <w:rPr>
                <w:rFonts w:ascii="Calibri" w:hAnsi="Calibri" w:cs="Arial" w:asciiTheme="minorAscii" w:hAnsiTheme="minorAscii"/>
                <w:b w:val="1"/>
                <w:bCs w:val="1"/>
                <w:color w:val="3366FF"/>
              </w:rPr>
              <w:t xml:space="preserve">taff </w:t>
            </w:r>
            <w:r w:rsidRPr="38B055D1" w:rsidR="38B055D1">
              <w:rPr>
                <w:rFonts w:ascii="Calibri" w:hAnsi="Calibri" w:cs="Arial" w:asciiTheme="minorAscii" w:hAnsiTheme="minorAscii"/>
                <w:b w:val="1"/>
                <w:bCs w:val="1"/>
                <w:color w:val="3366FF"/>
              </w:rPr>
              <w:t>Acknowledgement Worksheet</w:t>
            </w:r>
          </w:p>
        </w:tc>
      </w:tr>
      <w:tr w:rsidR="38B055D1" w:rsidTr="38B055D1" w14:paraId="4C8F344E">
        <w:tc>
          <w:tcPr>
            <w:tcW w:w="1786" w:type="dxa"/>
            <w:vMerge w:val="restart"/>
            <w:tcBorders>
              <w:top w:val="single" w:color="auto" w:sz="2"/>
            </w:tcBorders>
            <w:tcMar/>
            <w:vAlign w:val="center"/>
          </w:tcPr>
          <w:p w:rsidR="38B055D1" w:rsidP="38B055D1" w:rsidRDefault="38B055D1" w14:noSpellErr="1" w14:paraId="118BDC4D">
            <w:pPr>
              <w:spacing w:before="100" w:after="100"/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r w:rsidRPr="38B055D1" w:rsidR="38B055D1"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  <w:t>Consideration</w:t>
            </w:r>
          </w:p>
        </w:tc>
        <w:tc>
          <w:tcPr>
            <w:tcW w:w="7574" w:type="dxa"/>
            <w:gridSpan w:val="4"/>
            <w:tcBorders>
              <w:top w:val="single" w:color="auto" w:sz="2"/>
            </w:tcBorders>
            <w:tcMar/>
          </w:tcPr>
          <w:p w:rsidR="38B055D1" w:rsidP="38B055D1" w:rsidRDefault="38B055D1" w14:noSpellErr="1" w14:paraId="02BAB164">
            <w:pPr>
              <w:spacing w:before="100" w:after="100"/>
              <w:jc w:val="center"/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r w:rsidRPr="38B055D1" w:rsidR="38B055D1"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  <w:t>Type of Acknowledgement</w:t>
            </w:r>
          </w:p>
        </w:tc>
      </w:tr>
      <w:tr w:rsidR="38B055D1" w:rsidTr="38B055D1" w14:paraId="25057304">
        <w:tc>
          <w:tcPr>
            <w:tcW w:w="1786" w:type="dxa"/>
            <w:vMerge/>
            <w:tcMar/>
          </w:tcPr>
          <w:p w14:paraId="1512D749"/>
        </w:tc>
        <w:tc>
          <w:tcPr>
            <w:tcW w:w="1893" w:type="dxa"/>
            <w:tcMar/>
          </w:tcPr>
          <w:p w:rsidR="38B055D1" w:rsidP="38B055D1" w:rsidRDefault="38B055D1" w14:noSpellErr="1" w14:paraId="01F46F48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385DFEE4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6749FE17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  <w:tc>
          <w:tcPr>
            <w:tcW w:w="1893" w:type="dxa"/>
            <w:tcMar/>
          </w:tcPr>
          <w:p w:rsidR="38B055D1" w:rsidP="38B055D1" w:rsidRDefault="38B055D1" w14:noSpellErr="1" w14:paraId="392DBC25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</w:tr>
      <w:tr w:rsidR="38B055D1" w:rsidTr="38B055D1" w14:paraId="23789194">
        <w:tc>
          <w:tcPr>
            <w:tcW w:w="1786" w:type="dxa"/>
            <w:tcMar/>
          </w:tcPr>
          <w:p w:rsidR="38B055D1" w:rsidP="38B055D1" w:rsidRDefault="38B055D1" w14:noSpellErr="1" w14:paraId="3A08337E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r w:rsidRPr="38B055D1" w:rsidR="38B055D1"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  <w:t>What</w:t>
            </w:r>
          </w:p>
        </w:tc>
        <w:tc>
          <w:tcPr>
            <w:tcW w:w="1893" w:type="dxa"/>
            <w:tcMar/>
          </w:tcPr>
          <w:p w:rsidR="38B055D1" w:rsidP="38B055D1" w:rsidRDefault="38B055D1" w14:noSpellErr="1" w14:paraId="7C707990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2AE2CE45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1432FDB7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  <w:tc>
          <w:tcPr>
            <w:tcW w:w="1893" w:type="dxa"/>
            <w:tcMar/>
          </w:tcPr>
          <w:p w:rsidR="38B055D1" w:rsidP="38B055D1" w:rsidRDefault="38B055D1" w14:noSpellErr="1" w14:paraId="25849F2F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</w:tr>
      <w:tr w:rsidR="38B055D1" w:rsidTr="38B055D1" w14:paraId="50C77273">
        <w:tc>
          <w:tcPr>
            <w:tcW w:w="1786" w:type="dxa"/>
            <w:tcMar/>
          </w:tcPr>
          <w:p w:rsidR="38B055D1" w:rsidP="38B055D1" w:rsidRDefault="38B055D1" w14:noSpellErr="1" w14:paraId="30F3AD60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r w:rsidRPr="38B055D1" w:rsidR="38B055D1"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  <w:t>When</w:t>
            </w:r>
          </w:p>
        </w:tc>
        <w:tc>
          <w:tcPr>
            <w:tcW w:w="1893" w:type="dxa"/>
            <w:tcMar/>
          </w:tcPr>
          <w:p w:rsidR="38B055D1" w:rsidP="38B055D1" w:rsidRDefault="38B055D1" w14:noSpellErr="1" w14:paraId="2268BF23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19D994B1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5EFAC3BB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  <w:tc>
          <w:tcPr>
            <w:tcW w:w="1893" w:type="dxa"/>
            <w:tcMar/>
          </w:tcPr>
          <w:p w:rsidR="38B055D1" w:rsidP="38B055D1" w:rsidRDefault="38B055D1" w14:noSpellErr="1" w14:paraId="4994D96B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</w:tr>
      <w:tr w:rsidR="38B055D1" w:rsidTr="38B055D1" w14:paraId="258DCFDC">
        <w:tc>
          <w:tcPr>
            <w:tcW w:w="1786" w:type="dxa"/>
            <w:tcMar/>
          </w:tcPr>
          <w:p w:rsidR="38B055D1" w:rsidP="38B055D1" w:rsidRDefault="38B055D1" w14:noSpellErr="1" w14:paraId="721AC48F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r w:rsidRPr="38B055D1" w:rsidR="38B055D1"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  <w:t>By Whom</w:t>
            </w:r>
          </w:p>
        </w:tc>
        <w:tc>
          <w:tcPr>
            <w:tcW w:w="1893" w:type="dxa"/>
            <w:tcMar/>
          </w:tcPr>
          <w:p w:rsidR="38B055D1" w:rsidP="38B055D1" w:rsidRDefault="38B055D1" w14:noSpellErr="1" w14:paraId="58DDFB69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7317C178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6F7FFABD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  <w:tc>
          <w:tcPr>
            <w:tcW w:w="1893" w:type="dxa"/>
            <w:tcMar/>
          </w:tcPr>
          <w:p w:rsidR="38B055D1" w:rsidP="38B055D1" w:rsidRDefault="38B055D1" w14:noSpellErr="1" w14:paraId="0513F04E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</w:tr>
      <w:tr w:rsidR="38B055D1" w:rsidTr="38B055D1" w14:paraId="1805666E">
        <w:tc>
          <w:tcPr>
            <w:tcW w:w="1786" w:type="dxa"/>
            <w:tcMar/>
          </w:tcPr>
          <w:p w:rsidR="38B055D1" w:rsidP="38B055D1" w:rsidRDefault="38B055D1" w14:noSpellErr="1" w14:paraId="2F4E33C0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r w:rsidRPr="38B055D1" w:rsidR="38B055D1"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  <w:t>How Often</w:t>
            </w:r>
          </w:p>
        </w:tc>
        <w:tc>
          <w:tcPr>
            <w:tcW w:w="1893" w:type="dxa"/>
            <w:tcMar/>
          </w:tcPr>
          <w:p w:rsidR="38B055D1" w:rsidP="38B055D1" w:rsidRDefault="38B055D1" w14:noSpellErr="1" w14:paraId="65DDEBFD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13AD06D5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4DF8BB63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  <w:tc>
          <w:tcPr>
            <w:tcW w:w="1893" w:type="dxa"/>
            <w:tcMar/>
          </w:tcPr>
          <w:p w:rsidR="38B055D1" w:rsidP="38B055D1" w:rsidRDefault="38B055D1" w14:noSpellErr="1" w14:paraId="2FDAFFD2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</w:tr>
      <w:tr w:rsidR="38B055D1" w:rsidTr="38B055D1" w14:paraId="084AAE4B">
        <w:tc>
          <w:tcPr>
            <w:tcW w:w="1786" w:type="dxa"/>
            <w:tcMar/>
          </w:tcPr>
          <w:p w:rsidR="38B055D1" w:rsidP="38B055D1" w:rsidRDefault="38B055D1" w14:noSpellErr="1" w14:paraId="509E25B8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r w:rsidRPr="38B055D1" w:rsidR="38B055D1"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  <w:t>How Many</w:t>
            </w:r>
          </w:p>
        </w:tc>
        <w:tc>
          <w:tcPr>
            <w:tcW w:w="1893" w:type="dxa"/>
            <w:tcMar/>
          </w:tcPr>
          <w:p w:rsidR="38B055D1" w:rsidP="38B055D1" w:rsidRDefault="38B055D1" w14:noSpellErr="1" w14:paraId="4953B6F5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362D3BEA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358DC400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  <w:tc>
          <w:tcPr>
            <w:tcW w:w="1893" w:type="dxa"/>
            <w:tcMar/>
          </w:tcPr>
          <w:p w:rsidR="38B055D1" w:rsidP="38B055D1" w:rsidRDefault="38B055D1" w14:noSpellErr="1" w14:paraId="2ACC8F2A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</w:tr>
      <w:tr w:rsidR="38B055D1" w:rsidTr="38B055D1" w14:paraId="5E6CF350">
        <w:tc>
          <w:tcPr>
            <w:tcW w:w="1786" w:type="dxa"/>
            <w:tcMar/>
          </w:tcPr>
          <w:p w:rsidR="38B055D1" w:rsidP="38B055D1" w:rsidRDefault="38B055D1" w14:noSpellErr="1" w14:paraId="4BA49C79">
            <w:pPr>
              <w:spacing w:before="100" w:after="100"/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</w:pPr>
            <w:r w:rsidRPr="38B055D1" w:rsidR="38B055D1">
              <w:rPr>
                <w:rFonts w:ascii="Calibri" w:hAnsi="Calibri" w:cs="Arial" w:asciiTheme="minorAscii" w:hAnsiTheme="minorAscii"/>
                <w:b w:val="1"/>
                <w:bCs w:val="1"/>
                <w:color w:val="000000" w:themeColor="text1" w:themeTint="FF" w:themeShade="FF"/>
              </w:rPr>
              <w:t>Where</w:t>
            </w:r>
          </w:p>
        </w:tc>
        <w:tc>
          <w:tcPr>
            <w:tcW w:w="1893" w:type="dxa"/>
            <w:tcMar/>
          </w:tcPr>
          <w:p w:rsidR="38B055D1" w:rsidP="38B055D1" w:rsidRDefault="38B055D1" w14:noSpellErr="1" w14:paraId="25D3DBEB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4C5FC35E">
            <w:pPr>
              <w:spacing w:before="100" w:after="100"/>
              <w:rPr>
                <w:rFonts w:ascii="Calibri" w:hAnsi="Calibri" w:cs="Arial" w:asciiTheme="minorAscii" w:hAnsiTheme="minorAscii"/>
                <w:color w:val="000000" w:themeColor="text1" w:themeTint="FF" w:themeShade="FF"/>
              </w:rPr>
            </w:pPr>
          </w:p>
        </w:tc>
        <w:tc>
          <w:tcPr>
            <w:tcW w:w="1894" w:type="dxa"/>
            <w:tcMar/>
          </w:tcPr>
          <w:p w:rsidR="38B055D1" w:rsidP="38B055D1" w:rsidRDefault="38B055D1" w14:noSpellErr="1" w14:paraId="0954AB0A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  <w:tc>
          <w:tcPr>
            <w:tcW w:w="1893" w:type="dxa"/>
            <w:tcMar/>
          </w:tcPr>
          <w:p w:rsidR="38B055D1" w:rsidP="38B055D1" w:rsidRDefault="38B055D1" w14:noSpellErr="1" w14:paraId="1B96D4EB">
            <w:pPr>
              <w:spacing w:before="100" w:after="100"/>
              <w:rPr>
                <w:rFonts w:ascii="Calibri" w:hAnsi="Calibri" w:cs="Arial" w:asciiTheme="minorAscii" w:hAnsiTheme="minorAscii"/>
                <w:color w:val="3366FF"/>
              </w:rPr>
            </w:pPr>
          </w:p>
        </w:tc>
      </w:tr>
    </w:tbl>
    <w:p w:rsidR="38B055D1" w:rsidP="38B055D1" w:rsidRDefault="38B055D1" w14:paraId="46B33778" w14:textId="041EE3EC">
      <w:pPr>
        <w:pStyle w:val="Normal"/>
      </w:pPr>
    </w:p>
    <w:p w:rsidRPr="00C3750A" w:rsidR="00C3750A" w:rsidP="00EC1B8A" w:rsidRDefault="00C3750A" w14:paraId="45CC219E" w14:textId="1D23AC29">
      <w:pPr>
        <w:rPr>
          <w:rFonts w:asciiTheme="minorHAnsi" w:hAnsiTheme="minorHAnsi" w:cstheme="minorHAnsi"/>
        </w:rPr>
      </w:pPr>
      <w:r w:rsidRPr="0030755C">
        <w:rPr>
          <w:rFonts w:cs="Arial" w:asciiTheme="minorHAnsi" w:hAnsiTheme="minorHAnsi"/>
        </w:rPr>
        <w:t xml:space="preserve">When </w:t>
      </w:r>
      <w:r w:rsidRPr="00C3750A">
        <w:rPr>
          <w:rFonts w:asciiTheme="minorHAnsi" w:hAnsiTheme="minorHAnsi" w:cstheme="minorHAnsi"/>
        </w:rPr>
        <w:t>planning and implementing</w:t>
      </w:r>
      <w:r w:rsidRPr="0030755C">
        <w:rPr>
          <w:rFonts w:cs="Arial" w:asciiTheme="minorHAnsi" w:hAnsiTheme="minorHAnsi"/>
        </w:rPr>
        <w:t xml:space="preserve"> a school-wide system for recognizing appropriate student behavior, consider the following guidelines:</w:t>
      </w:r>
      <w:r>
        <w:rPr>
          <w:rFonts w:cs="Arial" w:asciiTheme="minorHAnsi" w:hAnsiTheme="minorHAnsi"/>
        </w:rPr>
        <w:t xml:space="preserve"> </w:t>
      </w:r>
    </w:p>
    <w:p w:rsidR="00C3750A" w:rsidP="00EC1B8A" w:rsidRDefault="00C3750A" w14:paraId="76A842BE" w14:textId="30157C3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6"/>
      </w:tblGrid>
      <w:tr w:rsidRPr="0030755C" w:rsidR="00C3750A" w:rsidTr="38B055D1" w14:paraId="1624FB89" w14:textId="77777777">
        <w:trPr>
          <w:tblHeader/>
          <w:jc w:val="center"/>
        </w:trPr>
        <w:tc>
          <w:tcPr>
            <w:tcW w:w="8496" w:type="dxa"/>
            <w:shd w:val="clear" w:color="auto" w:fill="3366FF"/>
            <w:tcMar/>
            <w:vAlign w:val="center"/>
          </w:tcPr>
          <w:p w:rsidRPr="0030755C" w:rsidR="00C3750A" w:rsidP="00A47FA7" w:rsidRDefault="00C3750A" w14:paraId="38085A2A" w14:textId="77777777">
            <w:pPr>
              <w:widowControl w:val="0"/>
              <w:spacing w:before="100" w:after="100"/>
              <w:rPr>
                <w:rFonts w:cs="Arial" w:asciiTheme="minorHAnsi" w:hAnsiTheme="minorHAnsi"/>
                <w:b/>
                <w:i/>
                <w:color w:val="FFFFFF" w:themeColor="background1"/>
                <w:sz w:val="2"/>
                <w:szCs w:val="2"/>
              </w:rPr>
            </w:pPr>
            <w:r w:rsidRPr="0030755C">
              <w:rPr>
                <w:rFonts w:cs="Arial" w:asciiTheme="minorHAnsi" w:hAnsiTheme="minorHAnsi"/>
                <w:b/>
                <w:i/>
                <w:noProof/>
                <w:color w:val="FFFFFF" w:themeColor="background1"/>
              </w:rPr>
              <w:drawing>
                <wp:anchor distT="0" distB="0" distL="114300" distR="114300" simplePos="0" relativeHeight="251663360" behindDoc="0" locked="0" layoutInCell="1" allowOverlap="1" wp14:anchorId="2156D458" wp14:editId="1B1CF443">
                  <wp:simplePos x="0" y="0"/>
                  <wp:positionH relativeFrom="column">
                    <wp:posOffset>-601345</wp:posOffset>
                  </wp:positionH>
                  <wp:positionV relativeFrom="paragraph">
                    <wp:posOffset>14605</wp:posOffset>
                  </wp:positionV>
                  <wp:extent cx="420370" cy="420370"/>
                  <wp:effectExtent l="0" t="0" r="11430" b="1143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420370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8B055D1" w:rsidR="00C3750A">
              <w:rPr>
                <w:rFonts w:ascii="Calibri" w:hAnsi="Calibri" w:cs="Arial" w:asciiTheme="minorAscii" w:hAnsiTheme="minorAscii"/>
                <w:b w:val="1"/>
                <w:bCs w:val="1"/>
                <w:i w:val="1"/>
                <w:iCs w:val="1"/>
                <w:color w:val="FFFFFF" w:themeColor="background1"/>
              </w:rPr>
              <w:t xml:space="preserve">   </w:t>
            </w:r>
          </w:p>
          <w:p w:rsidRPr="0030755C" w:rsidR="00C3750A" w:rsidP="00A47FA7" w:rsidRDefault="00C3750A" w14:paraId="3377CDF5" w14:textId="77777777">
            <w:pPr>
              <w:widowControl w:val="0"/>
              <w:spacing w:before="100" w:after="100"/>
              <w:rPr>
                <w:rFonts w:cs="Arial" w:asciiTheme="minorHAnsi" w:hAnsiTheme="minorHAnsi"/>
                <w:color w:val="FFFFFF" w:themeColor="background1"/>
                <w:sz w:val="32"/>
                <w:szCs w:val="32"/>
              </w:rPr>
            </w:pPr>
            <w:r w:rsidRPr="0030755C">
              <w:rPr>
                <w:rFonts w:cs="Arial" w:asciiTheme="minorHAnsi" w:hAnsiTheme="minorHAnsi"/>
                <w:b/>
                <w:color w:val="FFFFFF" w:themeColor="background1"/>
                <w:sz w:val="32"/>
                <w:szCs w:val="32"/>
              </w:rPr>
              <w:t>Guidelines for Continuum of Procedures to Strengthen Appropriate Student Behavior</w:t>
            </w:r>
          </w:p>
        </w:tc>
      </w:tr>
      <w:tr w:rsidRPr="0030755C" w:rsidR="00C3750A" w:rsidTr="38B055D1" w14:paraId="026CC1E3" w14:textId="77777777">
        <w:trPr>
          <w:jc w:val="center"/>
        </w:trPr>
        <w:tc>
          <w:tcPr>
            <w:tcW w:w="8496" w:type="dxa"/>
            <w:tcBorders>
              <w:bottom w:val="single" w:color="000000" w:themeColor="text1" w:sz="4" w:space="0"/>
            </w:tcBorders>
            <w:tcMar/>
          </w:tcPr>
          <w:p w:rsidRPr="00C3750A" w:rsidR="00C3750A" w:rsidP="00C3750A" w:rsidRDefault="00C3750A" w14:paraId="3B6EC58B" w14:textId="5BF685DB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>Develop written procedures for acknowledgements</w:t>
            </w:r>
          </w:p>
          <w:p w:rsidRPr="0030755C" w:rsidR="00C3750A" w:rsidP="00C3750A" w:rsidRDefault="00C3750A" w14:paraId="239D3B11" w14:textId="77777777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 xml:space="preserve">Schedule (add to PD calendar) for teaching acknowledgement systems </w:t>
            </w:r>
          </w:p>
          <w:p w:rsidRPr="0030755C" w:rsidR="00C3750A" w:rsidP="00C3750A" w:rsidRDefault="00C3750A" w14:paraId="61EFBF49" w14:textId="77777777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>Instructions and practice for staff (add to PD calendar) on how to pair tangible/activity acknowledgements with social acknowledgments</w:t>
            </w:r>
          </w:p>
          <w:p w:rsidRPr="0030755C" w:rsidR="00C3750A" w:rsidP="00C3750A" w:rsidRDefault="00C3750A" w14:paraId="458A31A1" w14:textId="77777777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 xml:space="preserve">Schedule (add to school calendar) for initial introduction of acknowledgements to students and regular boosters or reimplementation of acknowledgements </w:t>
            </w:r>
          </w:p>
          <w:p w:rsidRPr="0030755C" w:rsidR="00C3750A" w:rsidP="00C3750A" w:rsidRDefault="00C3750A" w14:paraId="619ECCB8" w14:textId="77777777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>Means for keeping track of the ratio of acknowledgements to ODRs or corrective actions</w:t>
            </w:r>
          </w:p>
          <w:p w:rsidRPr="00C3750A" w:rsidR="00C3750A" w:rsidP="00C3750A" w:rsidRDefault="00C3750A" w14:paraId="1C519FD0" w14:textId="2420A9E1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</w:rPr>
            </w:pPr>
            <w:r w:rsidRPr="0030755C">
              <w:rPr>
                <w:rFonts w:cs="Arial" w:asciiTheme="minorHAnsi" w:hAnsiTheme="minorHAnsi"/>
              </w:rPr>
              <w:t>Schedule (add to PD and school calendars) for daily, weekly, monthly, and quarterly feedback to students and staff</w:t>
            </w:r>
          </w:p>
        </w:tc>
      </w:tr>
    </w:tbl>
    <w:p w:rsidR="00C3750A" w:rsidP="00EC1B8A" w:rsidRDefault="00C3750A" w14:paraId="434B3A4C" w14:textId="77777777"/>
    <w:p w:rsidRPr="004334BE" w:rsidR="004334BE" w:rsidP="004334BE" w:rsidRDefault="004334BE" w14:paraId="50EEA539" w14:textId="6E454E20">
      <w:pPr>
        <w:spacing w:before="100" w:after="100"/>
        <w:rPr>
          <w:rFonts w:cs="Arial" w:asciiTheme="minorHAnsi" w:hAnsiTheme="minorHAnsi"/>
          <w:bCs/>
          <w:color w:val="000000" w:themeColor="text1"/>
        </w:rPr>
      </w:pPr>
      <w:r w:rsidRPr="00693274">
        <w:rPr>
          <w:rFonts w:cs="Arial" w:asciiTheme="minorHAnsi" w:hAnsiTheme="minorHAnsi"/>
          <w:bCs/>
          <w:color w:val="000000" w:themeColor="text1"/>
        </w:rPr>
        <w:t>Use the guidelines below related to culture/context</w:t>
      </w:r>
      <w:r>
        <w:rPr>
          <w:rFonts w:cs="Arial" w:asciiTheme="minorHAnsi" w:hAnsiTheme="minorHAnsi"/>
          <w:bCs/>
          <w:color w:val="000000" w:themeColor="text1"/>
        </w:rPr>
        <w:t xml:space="preserve"> and systems</w:t>
      </w:r>
      <w:r w:rsidRPr="00693274">
        <w:rPr>
          <w:rFonts w:cs="Arial" w:asciiTheme="minorHAnsi" w:hAnsiTheme="minorHAnsi"/>
          <w:bCs/>
          <w:color w:val="000000" w:themeColor="text1"/>
        </w:rPr>
        <w:t xml:space="preserve"> to inform your action plan</w:t>
      </w:r>
      <w:r>
        <w:rPr>
          <w:rFonts w:cs="Arial" w:asciiTheme="minorHAnsi" w:hAnsiTheme="minorHAnsi"/>
          <w:bCs/>
          <w:color w:val="000000" w:themeColor="text1"/>
        </w:rPr>
        <w:t xml:space="preserve"> and development process</w:t>
      </w:r>
      <w:r w:rsidRPr="00693274">
        <w:rPr>
          <w:rFonts w:cs="Arial" w:asciiTheme="minorHAnsi" w:hAnsiTheme="minorHAnsi"/>
          <w:bCs/>
          <w:color w:val="000000" w:themeColor="text1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4248"/>
      </w:tblGrid>
      <w:tr w:rsidRPr="0030755C" w:rsidR="004334BE" w:rsidTr="00A47FA7" w14:paraId="7040EC38" w14:textId="77777777">
        <w:trPr>
          <w:tblHeader/>
          <w:jc w:val="center"/>
        </w:trPr>
        <w:tc>
          <w:tcPr>
            <w:tcW w:w="4248" w:type="dxa"/>
            <w:shd w:val="clear" w:color="auto" w:fill="3366FF"/>
            <w:vAlign w:val="center"/>
          </w:tcPr>
          <w:p w:rsidRPr="0030755C" w:rsidR="004334BE" w:rsidP="00A47FA7" w:rsidRDefault="004334BE" w14:paraId="60F07C6C" w14:textId="77777777">
            <w:pPr>
              <w:widowControl w:val="0"/>
              <w:spacing w:before="100" w:after="100"/>
              <w:jc w:val="center"/>
              <w:rPr>
                <w:rFonts w:cs="Arial" w:asciiTheme="minorHAnsi" w:hAnsiTheme="minorHAnsi"/>
                <w:b/>
                <w:i/>
                <w:color w:val="FFFFFF" w:themeColor="background1"/>
              </w:rPr>
            </w:pPr>
            <w:r w:rsidRPr="0030755C">
              <w:rPr>
                <w:rFonts w:cs="Arial" w:asciiTheme="minorHAnsi" w:hAnsiTheme="minorHAnsi"/>
                <w:b/>
                <w:color w:val="FFFFFF" w:themeColor="background1"/>
              </w:rPr>
              <w:t>Guidelines for Systems</w:t>
            </w:r>
          </w:p>
        </w:tc>
        <w:tc>
          <w:tcPr>
            <w:tcW w:w="4248" w:type="dxa"/>
            <w:shd w:val="clear" w:color="auto" w:fill="3366FF"/>
            <w:vAlign w:val="center"/>
          </w:tcPr>
          <w:p w:rsidRPr="0030755C" w:rsidR="004334BE" w:rsidP="00A47FA7" w:rsidRDefault="004334BE" w14:paraId="04E214B4" w14:textId="77777777">
            <w:pPr>
              <w:widowControl w:val="0"/>
              <w:spacing w:before="100" w:after="100"/>
              <w:jc w:val="center"/>
              <w:rPr>
                <w:rFonts w:cs="Arial" w:asciiTheme="minorHAnsi" w:hAnsiTheme="minorHAnsi"/>
                <w:color w:val="FFFFFF" w:themeColor="background1"/>
              </w:rPr>
            </w:pPr>
            <w:r w:rsidRPr="0030755C">
              <w:rPr>
                <w:rFonts w:cs="Arial" w:asciiTheme="minorHAnsi" w:hAnsiTheme="minorHAnsi"/>
                <w:b/>
                <w:color w:val="FFFFFF" w:themeColor="background1"/>
              </w:rPr>
              <w:t>Guidelines for Culture and Context</w:t>
            </w:r>
          </w:p>
        </w:tc>
      </w:tr>
      <w:tr w:rsidRPr="0030755C" w:rsidR="004334BE" w:rsidTr="00A47FA7" w14:paraId="4BA63B99" w14:textId="77777777">
        <w:trPr>
          <w:jc w:val="center"/>
        </w:trPr>
        <w:tc>
          <w:tcPr>
            <w:tcW w:w="4248" w:type="dxa"/>
            <w:tcBorders>
              <w:bottom w:val="single" w:color="000000" w:themeColor="text1" w:sz="4" w:space="0"/>
            </w:tcBorders>
          </w:tcPr>
          <w:p w:rsidRPr="0030755C" w:rsidR="004334BE" w:rsidP="004334BE" w:rsidRDefault="004334BE" w14:paraId="05B30E58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 Agreement by &gt; 80% faculty and staff</w:t>
            </w:r>
          </w:p>
          <w:p w:rsidRPr="0030755C" w:rsidR="004334BE" w:rsidP="004334BE" w:rsidRDefault="004334BE" w14:paraId="4139EBF5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Include procedures for informing others (</w:t>
            </w:r>
            <w:proofErr w:type="gramStart"/>
            <w:r w:rsidRPr="0030755C">
              <w:rPr>
                <w:rFonts w:cs="Arial" w:asciiTheme="minorHAnsi" w:hAnsiTheme="minorHAnsi"/>
                <w:sz w:val="20"/>
                <w:szCs w:val="20"/>
              </w:rPr>
              <w:t>e.g.</w:t>
            </w:r>
            <w:proofErr w:type="gramEnd"/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 families, community, district administrators, substitute teachers &amp; staff)</w:t>
            </w:r>
          </w:p>
          <w:p w:rsidRPr="0030755C" w:rsidR="004334BE" w:rsidP="004334BE" w:rsidRDefault="004334BE" w14:paraId="661DF35D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Includes procedures for providing instruction to new faculty, staff, students, etc.</w:t>
            </w:r>
          </w:p>
          <w:p w:rsidRPr="0030755C" w:rsidR="004334BE" w:rsidP="004334BE" w:rsidRDefault="004334BE" w14:paraId="260E1D10" w14:textId="77777777">
            <w:pPr>
              <w:pStyle w:val="ListParagraph"/>
              <w:keepNext/>
              <w:keepLines/>
              <w:widowControl w:val="0"/>
              <w:numPr>
                <w:ilvl w:val="0"/>
                <w:numId w:val="2"/>
              </w:numPr>
              <w:spacing w:before="100" w:after="100"/>
              <w:ind w:left="360"/>
              <w:outlineLvl w:val="7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Schedule continuous evaluation of effectiveness, efficiency, and relevance</w:t>
            </w:r>
          </w:p>
          <w:p w:rsidRPr="0030755C" w:rsidR="004334BE" w:rsidP="004334BE" w:rsidRDefault="004334BE" w14:paraId="067DC655" w14:textId="77777777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>Include in school publications (e.g., handbook, posters, newsletters, etc.)</w:t>
            </w:r>
          </w:p>
        </w:tc>
        <w:tc>
          <w:tcPr>
            <w:tcW w:w="4248" w:type="dxa"/>
            <w:tcBorders>
              <w:bottom w:val="single" w:color="000000" w:themeColor="text1" w:sz="4" w:space="0"/>
            </w:tcBorders>
          </w:tcPr>
          <w:p w:rsidRPr="0030755C" w:rsidR="004334BE" w:rsidP="004334BE" w:rsidRDefault="004334BE" w14:paraId="222E645A" w14:textId="77777777">
            <w:pPr>
              <w:pStyle w:val="ListParagraph"/>
              <w:numPr>
                <w:ilvl w:val="0"/>
                <w:numId w:val="2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Involve staff, students, &amp; families in development </w:t>
            </w:r>
          </w:p>
          <w:p w:rsidRPr="0030755C" w:rsidR="004334BE" w:rsidP="004334BE" w:rsidRDefault="004334BE" w14:paraId="68CC9062" w14:textId="77777777">
            <w:pPr>
              <w:pStyle w:val="ListParagraph"/>
              <w:numPr>
                <w:ilvl w:val="0"/>
                <w:numId w:val="2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Contextually/culturally appropriate (e.g., age, level, language) </w:t>
            </w:r>
          </w:p>
          <w:p w:rsidRPr="0030755C" w:rsidR="004334BE" w:rsidP="004334BE" w:rsidRDefault="004334BE" w14:paraId="0ACBE894" w14:textId="77777777">
            <w:pPr>
              <w:pStyle w:val="ListParagraph"/>
              <w:widowControl w:val="0"/>
              <w:numPr>
                <w:ilvl w:val="0"/>
                <w:numId w:val="2"/>
              </w:numPr>
              <w:spacing w:before="100" w:after="100"/>
              <w:ind w:left="360"/>
              <w:rPr>
                <w:rFonts w:cs="Arial" w:asciiTheme="minorHAnsi" w:hAnsiTheme="minorHAnsi"/>
                <w:sz w:val="20"/>
                <w:szCs w:val="20"/>
              </w:rPr>
            </w:pP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Examine disaggregated data to ensure implementation of each feature works for </w:t>
            </w:r>
            <w:r w:rsidRPr="0030755C">
              <w:rPr>
                <w:rFonts w:cs="Arial" w:asciiTheme="minorHAnsi" w:hAnsiTheme="minorHAnsi"/>
                <w:i/>
                <w:iCs/>
                <w:sz w:val="20"/>
                <w:szCs w:val="20"/>
              </w:rPr>
              <w:t>all</w:t>
            </w:r>
            <w:r w:rsidRPr="0030755C">
              <w:rPr>
                <w:rFonts w:cs="Arial" w:asciiTheme="minorHAnsi" w:hAnsiTheme="minorHAnsi"/>
                <w:sz w:val="20"/>
                <w:szCs w:val="20"/>
              </w:rPr>
              <w:t xml:space="preserve"> subgroups of students</w:t>
            </w:r>
          </w:p>
        </w:tc>
      </w:tr>
    </w:tbl>
    <w:p w:rsidR="00C3750A" w:rsidP="00C3750A" w:rsidRDefault="00C3750A" w14:paraId="7AEEE03F" w14:textId="1B7A1520"/>
    <w:sectPr w:rsidR="00C3750A" w:rsidSect="006717A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661CA"/>
    <w:multiLevelType w:val="hybridMultilevel"/>
    <w:tmpl w:val="C47C7D6A"/>
    <w:lvl w:ilvl="0" w:tplc="F9027D8C">
      <w:start w:val="1"/>
      <w:numFmt w:val="decimal"/>
      <w:lvlText w:val="%1."/>
      <w:lvlJc w:val="left"/>
      <w:pPr>
        <w:ind w:left="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60" w:hanging="360"/>
      </w:pPr>
    </w:lvl>
    <w:lvl w:ilvl="2" w:tplc="0409001B" w:tentative="1">
      <w:start w:val="1"/>
      <w:numFmt w:val="lowerRoman"/>
      <w:lvlText w:val="%3."/>
      <w:lvlJc w:val="right"/>
      <w:pPr>
        <w:ind w:left="360" w:hanging="180"/>
      </w:pPr>
    </w:lvl>
    <w:lvl w:ilvl="3" w:tplc="0409000F" w:tentative="1">
      <w:start w:val="1"/>
      <w:numFmt w:val="decimal"/>
      <w:lvlText w:val="%4."/>
      <w:lvlJc w:val="left"/>
      <w:pPr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35EA0F7C"/>
    <w:multiLevelType w:val="hybridMultilevel"/>
    <w:tmpl w:val="9DD0CB82"/>
    <w:lvl w:ilvl="0" w:tplc="2E6AF5B2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1" w:tplc="2E6AF5B2">
      <w:start w:val="1"/>
      <w:numFmt w:val="bullet"/>
      <w:lvlText w:val=""/>
      <w:lvlJc w:val="left"/>
      <w:pPr>
        <w:ind w:left="1440" w:hanging="360"/>
      </w:pPr>
      <w:rPr>
        <w:rFonts w:hint="default" w:ascii="Wingdings" w:hAnsi="Wingdings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8A"/>
    <w:rsid w:val="00005B71"/>
    <w:rsid w:val="00041352"/>
    <w:rsid w:val="00062354"/>
    <w:rsid w:val="00067DB2"/>
    <w:rsid w:val="0008512E"/>
    <w:rsid w:val="000900AD"/>
    <w:rsid w:val="00093407"/>
    <w:rsid w:val="000B2D70"/>
    <w:rsid w:val="000C00CC"/>
    <w:rsid w:val="000C25E6"/>
    <w:rsid w:val="000E558B"/>
    <w:rsid w:val="000E7294"/>
    <w:rsid w:val="00107F36"/>
    <w:rsid w:val="001145DC"/>
    <w:rsid w:val="00140676"/>
    <w:rsid w:val="001504E2"/>
    <w:rsid w:val="00156C61"/>
    <w:rsid w:val="0019435C"/>
    <w:rsid w:val="0019669B"/>
    <w:rsid w:val="001B428E"/>
    <w:rsid w:val="001C62D7"/>
    <w:rsid w:val="001E14FD"/>
    <w:rsid w:val="001F6459"/>
    <w:rsid w:val="00240C7E"/>
    <w:rsid w:val="002442E7"/>
    <w:rsid w:val="00245AA2"/>
    <w:rsid w:val="00251F1C"/>
    <w:rsid w:val="002B1596"/>
    <w:rsid w:val="002E237B"/>
    <w:rsid w:val="00302F9D"/>
    <w:rsid w:val="003316C4"/>
    <w:rsid w:val="00350C09"/>
    <w:rsid w:val="00375BA8"/>
    <w:rsid w:val="003919C8"/>
    <w:rsid w:val="003963C3"/>
    <w:rsid w:val="003B571C"/>
    <w:rsid w:val="003B6531"/>
    <w:rsid w:val="003B76E6"/>
    <w:rsid w:val="003C26E9"/>
    <w:rsid w:val="00420F43"/>
    <w:rsid w:val="004334BE"/>
    <w:rsid w:val="00450229"/>
    <w:rsid w:val="00474116"/>
    <w:rsid w:val="004979AE"/>
    <w:rsid w:val="004A13C9"/>
    <w:rsid w:val="004C77B2"/>
    <w:rsid w:val="0050328C"/>
    <w:rsid w:val="00515E21"/>
    <w:rsid w:val="00557BB4"/>
    <w:rsid w:val="005C3F12"/>
    <w:rsid w:val="005C5458"/>
    <w:rsid w:val="006122C0"/>
    <w:rsid w:val="006154BB"/>
    <w:rsid w:val="0061672A"/>
    <w:rsid w:val="00656A70"/>
    <w:rsid w:val="006717A2"/>
    <w:rsid w:val="00686257"/>
    <w:rsid w:val="0069023F"/>
    <w:rsid w:val="006A3364"/>
    <w:rsid w:val="006B1C6F"/>
    <w:rsid w:val="00710094"/>
    <w:rsid w:val="007301AA"/>
    <w:rsid w:val="00742C36"/>
    <w:rsid w:val="007665EC"/>
    <w:rsid w:val="007A2406"/>
    <w:rsid w:val="007B30C7"/>
    <w:rsid w:val="007E2A57"/>
    <w:rsid w:val="007F116C"/>
    <w:rsid w:val="008114D8"/>
    <w:rsid w:val="00817A8D"/>
    <w:rsid w:val="00826F55"/>
    <w:rsid w:val="008572BC"/>
    <w:rsid w:val="00894868"/>
    <w:rsid w:val="00894A3D"/>
    <w:rsid w:val="00894D69"/>
    <w:rsid w:val="008F5386"/>
    <w:rsid w:val="0091222B"/>
    <w:rsid w:val="00920E7F"/>
    <w:rsid w:val="009628C6"/>
    <w:rsid w:val="0097751B"/>
    <w:rsid w:val="00997F23"/>
    <w:rsid w:val="009C7D9B"/>
    <w:rsid w:val="009E736E"/>
    <w:rsid w:val="00A543C9"/>
    <w:rsid w:val="00A8799D"/>
    <w:rsid w:val="00AA1018"/>
    <w:rsid w:val="00AB2465"/>
    <w:rsid w:val="00AB6AC5"/>
    <w:rsid w:val="00AE44DC"/>
    <w:rsid w:val="00AF5D8D"/>
    <w:rsid w:val="00B54900"/>
    <w:rsid w:val="00B54D9B"/>
    <w:rsid w:val="00B93589"/>
    <w:rsid w:val="00B96DD7"/>
    <w:rsid w:val="00C023A7"/>
    <w:rsid w:val="00C25588"/>
    <w:rsid w:val="00C264AC"/>
    <w:rsid w:val="00C351F6"/>
    <w:rsid w:val="00C3750A"/>
    <w:rsid w:val="00C47191"/>
    <w:rsid w:val="00C75CFF"/>
    <w:rsid w:val="00C82F76"/>
    <w:rsid w:val="00CC5938"/>
    <w:rsid w:val="00CF7636"/>
    <w:rsid w:val="00D02D1E"/>
    <w:rsid w:val="00D2752E"/>
    <w:rsid w:val="00D86448"/>
    <w:rsid w:val="00DC3A8F"/>
    <w:rsid w:val="00DD4A74"/>
    <w:rsid w:val="00DE106D"/>
    <w:rsid w:val="00DE3D5B"/>
    <w:rsid w:val="00DE5E14"/>
    <w:rsid w:val="00E3006B"/>
    <w:rsid w:val="00EC1B8A"/>
    <w:rsid w:val="00ED15D2"/>
    <w:rsid w:val="00EE150D"/>
    <w:rsid w:val="00F253FD"/>
    <w:rsid w:val="00F30846"/>
    <w:rsid w:val="00F73299"/>
    <w:rsid w:val="00F805BF"/>
    <w:rsid w:val="00F94C86"/>
    <w:rsid w:val="00FD320E"/>
    <w:rsid w:val="236D6DB1"/>
    <w:rsid w:val="37148570"/>
    <w:rsid w:val="38B055D1"/>
    <w:rsid w:val="3C97F187"/>
    <w:rsid w:val="7FDF9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F91A34"/>
  <w15:chartTrackingRefBased/>
  <w15:docId w15:val="{16DCFFA0-3C2C-4447-8E35-05330EE9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C1B8A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B8A"/>
    <w:pPr>
      <w:ind w:left="720"/>
      <w:contextualSpacing/>
    </w:pPr>
  </w:style>
  <w:style w:type="table" w:styleId="TableGrid">
    <w:name w:val="Table Grid"/>
    <w:basedOn w:val="TableNormal"/>
    <w:uiPriority w:val="39"/>
    <w:rsid w:val="00EC1B8A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png" Id="rId6" /><Relationship Type="http://schemas.openxmlformats.org/officeDocument/2006/relationships/customXml" Target="../customXml/item3.xml" Id="rId11" /><Relationship Type="http://schemas.openxmlformats.org/officeDocument/2006/relationships/image" Target="media/image1.pn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88AE11363A44C8D6A98CD1960C803" ma:contentTypeVersion="7" ma:contentTypeDescription="Create a new document." ma:contentTypeScope="" ma:versionID="b5e5ea25d03f1bd8b5e0059cb678326f">
  <xsd:schema xmlns:xsd="http://www.w3.org/2001/XMLSchema" xmlns:xs="http://www.w3.org/2001/XMLSchema" xmlns:p="http://schemas.microsoft.com/office/2006/metadata/properties" xmlns:ns2="fa4c7253-cea3-4165-8b8a-856476806840" xmlns:ns3="bd4136c0-7c27-4378-bc59-5e31d22b10cd" targetNamespace="http://schemas.microsoft.com/office/2006/metadata/properties" ma:root="true" ma:fieldsID="6dc4f3ce507533e0f581d08dac4ff33f" ns2:_="" ns3:_="">
    <xsd:import namespace="fa4c7253-cea3-4165-8b8a-856476806840"/>
    <xsd:import namespace="bd4136c0-7c27-4378-bc59-5e31d22b1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c7253-cea3-4165-8b8a-856476806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136c0-7c27-4378-bc59-5e31d22b1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89850A-8170-4CA6-8B1F-3133821EA71F}"/>
</file>

<file path=customXml/itemProps2.xml><?xml version="1.0" encoding="utf-8"?>
<ds:datastoreItem xmlns:ds="http://schemas.openxmlformats.org/officeDocument/2006/customXml" ds:itemID="{6A9626D0-9116-45BE-8173-72A3EBB7C628}"/>
</file>

<file path=customXml/itemProps3.xml><?xml version="1.0" encoding="utf-8"?>
<ds:datastoreItem xmlns:ds="http://schemas.openxmlformats.org/officeDocument/2006/customXml" ds:itemID="{8B2F3ABC-E893-44D1-BF11-D1680C763C3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Meyer, Katherine</dc:creator>
  <keywords/>
  <dc:description/>
  <lastModifiedBy>Feinberg, Adam</lastModifiedBy>
  <revision>2</revision>
  <dcterms:created xsi:type="dcterms:W3CDTF">2020-12-04T18:09:00.0000000Z</dcterms:created>
  <dcterms:modified xsi:type="dcterms:W3CDTF">2020-12-04T19:48:06.9446482Z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0x01010080188AE11363A44C8D6A98CD1960C803</vt:lpwstr>
  </property>
</Properties>
</file>