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B2" w:rsidRPr="006C1BD6" w:rsidRDefault="000E24B2" w:rsidP="009D7E47">
      <w:pPr>
        <w:pStyle w:val="Heading4"/>
      </w:pPr>
      <w:bookmarkStart w:id="0" w:name="_GoBack"/>
      <w:bookmarkEnd w:id="0"/>
    </w:p>
    <w:p w:rsidR="00595858" w:rsidRPr="0052626D" w:rsidRDefault="00595858">
      <w:pPr>
        <w:rPr>
          <w:rFonts w:ascii="Arial" w:hAnsi="Arial" w:cs="Arial"/>
          <w:sz w:val="8"/>
          <w:szCs w:val="8"/>
        </w:rPr>
      </w:pPr>
    </w:p>
    <w:p w:rsidR="00595858" w:rsidRPr="006B50AE" w:rsidRDefault="00595858">
      <w:pPr>
        <w:rPr>
          <w:rFonts w:ascii="Arial" w:hAnsi="Arial" w:cs="Arial"/>
          <w:b/>
          <w:szCs w:val="24"/>
          <w:u w:val="single"/>
        </w:rPr>
      </w:pPr>
      <w:r w:rsidRPr="006B50AE">
        <w:rPr>
          <w:rFonts w:ascii="Arial" w:eastAsia="Times New Roman" w:hAnsi="Arial" w:cs="Arial"/>
          <w:b/>
          <w:szCs w:val="24"/>
        </w:rPr>
        <w:t xml:space="preserve">School Name: </w:t>
      </w:r>
      <w:r w:rsidR="007A70DE">
        <w:rPr>
          <w:rFonts w:ascii="Arial" w:eastAsia="Times New Roman" w:hAnsi="Arial" w:cs="Arial"/>
          <w:b/>
          <w:szCs w:val="24"/>
        </w:rPr>
        <w:t>_____________________________</w:t>
      </w:r>
      <w:r w:rsidR="00B65218">
        <w:rPr>
          <w:rFonts w:ascii="Arial" w:eastAsia="Times New Roman" w:hAnsi="Arial" w:cs="Arial"/>
          <w:b/>
          <w:szCs w:val="24"/>
        </w:rPr>
        <w:t>__</w:t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</w:r>
      <w:r w:rsidR="00540D53">
        <w:rPr>
          <w:rFonts w:ascii="Arial" w:eastAsia="Times New Roman" w:hAnsi="Arial" w:cs="Arial"/>
          <w:b/>
          <w:szCs w:val="24"/>
        </w:rPr>
        <w:tab/>
        <w:t xml:space="preserve"> </w:t>
      </w:r>
      <w:r w:rsidR="007A70DE">
        <w:rPr>
          <w:rFonts w:ascii="Arial" w:eastAsia="Times New Roman" w:hAnsi="Arial" w:cs="Arial"/>
          <w:b/>
          <w:szCs w:val="24"/>
        </w:rPr>
        <w:t xml:space="preserve">Total </w:t>
      </w:r>
      <w:r w:rsidR="00540D53">
        <w:rPr>
          <w:rFonts w:ascii="Arial" w:eastAsia="Times New Roman" w:hAnsi="Arial" w:cs="Arial"/>
          <w:b/>
          <w:szCs w:val="24"/>
        </w:rPr>
        <w:t xml:space="preserve">School </w:t>
      </w:r>
      <w:r w:rsidR="007A70DE">
        <w:rPr>
          <w:rFonts w:ascii="Arial" w:eastAsia="Times New Roman" w:hAnsi="Arial" w:cs="Arial"/>
          <w:b/>
          <w:szCs w:val="24"/>
        </w:rPr>
        <w:t>Pop</w:t>
      </w:r>
      <w:r w:rsidR="00540D53">
        <w:rPr>
          <w:rFonts w:ascii="Arial" w:eastAsia="Times New Roman" w:hAnsi="Arial" w:cs="Arial"/>
          <w:b/>
          <w:szCs w:val="24"/>
        </w:rPr>
        <w:t xml:space="preserve">ulation </w:t>
      </w:r>
      <w:r w:rsidR="007A70DE">
        <w:rPr>
          <w:rFonts w:ascii="Arial" w:eastAsia="Times New Roman" w:hAnsi="Arial" w:cs="Arial"/>
          <w:b/>
          <w:szCs w:val="24"/>
        </w:rPr>
        <w:t>as of October 1:________</w:t>
      </w:r>
    </w:p>
    <w:p w:rsidR="00D32DCC" w:rsidRDefault="00D32DCC">
      <w:pPr>
        <w:rPr>
          <w:rFonts w:ascii="Arial" w:hAnsi="Arial" w:cs="Arial"/>
          <w:szCs w:val="8"/>
          <w:u w:val="single"/>
        </w:rPr>
      </w:pPr>
    </w:p>
    <w:p w:rsidR="00D32DCC" w:rsidRDefault="00D32DCC">
      <w:pPr>
        <w:rPr>
          <w:rFonts w:ascii="Arial" w:hAnsi="Arial" w:cs="Arial"/>
          <w:szCs w:val="8"/>
          <w:u w:val="single"/>
        </w:rPr>
      </w:pPr>
      <w:r>
        <w:rPr>
          <w:rFonts w:ascii="Arial" w:hAnsi="Arial" w:cs="Arial"/>
          <w:szCs w:val="8"/>
          <w:u w:val="single"/>
        </w:rPr>
        <w:t xml:space="preserve">PLEASE NOTE, enter number and Percentages for each Intervention. Also provide the averages in the last row. </w:t>
      </w:r>
    </w:p>
    <w:p w:rsidR="00D32DCC" w:rsidRPr="00D32DCC" w:rsidRDefault="00D32DCC">
      <w:pPr>
        <w:rPr>
          <w:rFonts w:ascii="Arial" w:hAnsi="Arial" w:cs="Arial"/>
          <w:szCs w:val="8"/>
          <w:u w:val="single"/>
        </w:rPr>
      </w:pPr>
    </w:p>
    <w:tbl>
      <w:tblPr>
        <w:tblW w:w="144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</w:tblGrid>
      <w:tr w:rsidR="00AC4FB9" w:rsidRPr="000E2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FB9" w:rsidRPr="00ED5E98" w:rsidRDefault="00AC4FB9" w:rsidP="00ED5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ED5E98">
              <w:rPr>
                <w:rFonts w:ascii="Arial" w:eastAsia="Times New Roman" w:hAnsi="Arial" w:cs="Arial"/>
                <w:color w:val="000000"/>
                <w:szCs w:val="24"/>
              </w:rPr>
              <w:t>Interventions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FB9" w:rsidRDefault="00AC4FB9" w:rsidP="000E24B2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/>
                <w:b w:val="0"/>
                <w:sz w:val="22"/>
                <w:szCs w:val="22"/>
              </w:rPr>
              <w:t>Check-in Check-out (CICO</w:t>
            </w:r>
            <w:r w:rsidRPr="00AC4FB9">
              <w:rPr>
                <w:rFonts w:ascii="Arial Narrow" w:hAnsi="Arial Narrow" w:cs="Arial"/>
                <w:b w:val="0"/>
                <w:sz w:val="22"/>
                <w:szCs w:val="22"/>
              </w:rPr>
              <w:t>)</w:t>
            </w:r>
          </w:p>
          <w:p w:rsidR="00D32DCC" w:rsidRPr="00AC4FB9" w:rsidRDefault="00D32DCC" w:rsidP="000E24B2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# and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4FB9" w:rsidRDefault="00AC4FB9" w:rsidP="00AC4FB9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 w:cs="Arial"/>
                <w:b w:val="0"/>
                <w:sz w:val="22"/>
                <w:szCs w:val="22"/>
              </w:rPr>
              <w:t>Social/Academic Instructional Groups</w:t>
            </w:r>
          </w:p>
          <w:p w:rsidR="00D32DCC" w:rsidRPr="00AC4FB9" w:rsidRDefault="00D32DCC" w:rsidP="00AC4FB9">
            <w:pPr>
              <w:pStyle w:val="BodyTextIndent"/>
              <w:ind w:left="0" w:firstLine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C4FB9">
              <w:rPr>
                <w:rFonts w:ascii="Arial Narrow" w:hAnsi="Arial Narrow" w:cs="Arial"/>
                <w:sz w:val="20"/>
              </w:rPr>
              <w:t>#</w:t>
            </w:r>
            <w:r>
              <w:rPr>
                <w:rFonts w:ascii="Arial Narrow" w:hAnsi="Arial Narrow" w:cs="Arial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4FB9" w:rsidRDefault="0025077A" w:rsidP="00250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F46">
              <w:rPr>
                <w:rFonts w:ascii="Arial Narrow" w:hAnsi="Arial Narrow"/>
                <w:sz w:val="22"/>
                <w:szCs w:val="22"/>
              </w:rPr>
              <w:t>Individualized Check-In/Check-Out, Groups &amp; Mentoring</w:t>
            </w:r>
          </w:p>
          <w:p w:rsidR="00D32DCC" w:rsidRPr="0007665E" w:rsidRDefault="00D32DCC" w:rsidP="00250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0D53" w:rsidRDefault="00B43910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Brief</w:t>
            </w:r>
            <w:r w:rsidR="00AC4FB9" w:rsidRPr="00AC4FB9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r w:rsidR="00540D5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FBA/BIP</w:t>
            </w:r>
          </w:p>
          <w:p w:rsidR="00540D53" w:rsidRPr="006F245A" w:rsidRDefault="00540D53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0"/>
              </w:rPr>
            </w:pP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(</w:t>
            </w:r>
            <w:r w:rsidR="00AC4FB9" w:rsidRPr="006F245A">
              <w:rPr>
                <w:rFonts w:ascii="Arial Narrow" w:eastAsia="Times New Roman" w:hAnsi="Arial Narrow"/>
                <w:color w:val="000000"/>
                <w:sz w:val="20"/>
              </w:rPr>
              <w:t>Function</w:t>
            </w: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al Behavior</w:t>
            </w:r>
          </w:p>
          <w:p w:rsidR="00AC4FB9" w:rsidRDefault="00540D53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6F245A">
              <w:rPr>
                <w:rFonts w:ascii="Arial Narrow" w:eastAsia="Times New Roman" w:hAnsi="Arial Narrow"/>
                <w:color w:val="000000"/>
                <w:sz w:val="20"/>
              </w:rPr>
              <w:t>Assessment/Behavior Intervention Planning)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D32DCC" w:rsidRPr="00AC4FB9" w:rsidRDefault="00D32DCC" w:rsidP="005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4FB9" w:rsidRDefault="00540D53" w:rsidP="00D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Complex FBA/BIP</w:t>
            </w:r>
            <w:r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D32DCC" w:rsidRPr="00D73366" w:rsidRDefault="00D32DCC" w:rsidP="00D7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FB9" w:rsidRDefault="00AC4FB9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Wraparound Support</w:t>
            </w:r>
          </w:p>
          <w:p w:rsidR="00D32DCC" w:rsidRPr="00AC4FB9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</w:p>
        </w:tc>
      </w:tr>
      <w:tr w:rsidR="00AC4FB9" w:rsidRPr="00ED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FB9" w:rsidRPr="00ED5E98" w:rsidRDefault="00AC4FB9" w:rsidP="000E24B2">
            <w:pPr>
              <w:pStyle w:val="Heading3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AC4FB9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 w:rsidR="00D32DCC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FB9" w:rsidRPr="00AC4FB9" w:rsidRDefault="00D32DCC" w:rsidP="0051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D32DCC" w:rsidP="0051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FB9" w:rsidRPr="00AC4FB9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Responding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Participating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FB9" w:rsidRPr="00AC4FB9" w:rsidRDefault="00D32DCC" w:rsidP="00756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AC4FB9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</w:t>
            </w:r>
            <w:r w:rsidR="00AC4FB9" w:rsidRPr="00AC4FB9">
              <w:rPr>
                <w:rFonts w:ascii="Arial Narrow" w:eastAsia="Times New Roman" w:hAnsi="Arial Narrow" w:cs="Arial"/>
                <w:color w:val="000000"/>
                <w:sz w:val="20"/>
              </w:rPr>
              <w:t>Students Responding</w:t>
            </w:r>
          </w:p>
        </w:tc>
      </w:tr>
      <w:tr w:rsidR="00D32DCC" w:rsidRPr="006B5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July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AC4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August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September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October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B50AE">
              <w:rPr>
                <w:rFonts w:ascii="Arial" w:eastAsia="Times New Roman" w:hAnsi="Arial" w:cs="Arial"/>
                <w:color w:val="000000"/>
                <w:szCs w:val="24"/>
              </w:rPr>
              <w:t>November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95DA4">
            <w:pPr>
              <w:pStyle w:val="Heading4"/>
              <w:jc w:val="left"/>
              <w:rPr>
                <w:rFonts w:cs="Arial"/>
                <w:b w:val="0"/>
                <w:szCs w:val="24"/>
              </w:rPr>
            </w:pPr>
            <w:r w:rsidRPr="006B50AE">
              <w:rPr>
                <w:rFonts w:cs="Arial"/>
                <w:b w:val="0"/>
                <w:szCs w:val="24"/>
              </w:rPr>
              <w:t>December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January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February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March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April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May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991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0E24B2">
            <w:pPr>
              <w:pStyle w:val="Heading4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June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DCC" w:rsidRDefault="00D32DCC" w:rsidP="00D32DCC">
            <w:pPr>
              <w:jc w:val="center"/>
            </w:pPr>
            <w:r w:rsidRPr="00A16920"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  <w:tr w:rsidR="00D32DCC" w:rsidRPr="006B50AE" w:rsidTr="0010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7E47" w:rsidRPr="009D7E47" w:rsidRDefault="009D7E47" w:rsidP="009D7E47">
            <w:pPr>
              <w:pStyle w:val="Heading4"/>
              <w:jc w:val="left"/>
              <w:rPr>
                <w:rFonts w:cs="Arial"/>
                <w:sz w:val="22"/>
                <w:szCs w:val="22"/>
              </w:rPr>
            </w:pPr>
            <w:r w:rsidRPr="009D7E47">
              <w:rPr>
                <w:rFonts w:cs="Arial"/>
                <w:sz w:val="22"/>
                <w:szCs w:val="22"/>
              </w:rPr>
              <w:t>Averages for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7E47">
              <w:rPr>
                <w:rFonts w:cs="Arial"/>
                <w:sz w:val="22"/>
                <w:szCs w:val="22"/>
              </w:rPr>
              <w:t>year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2DCC" w:rsidRPr="006B50AE" w:rsidRDefault="00D32DCC" w:rsidP="00991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/</w:t>
            </w:r>
          </w:p>
        </w:tc>
      </w:tr>
    </w:tbl>
    <w:p w:rsidR="0052626D" w:rsidRPr="0052626D" w:rsidRDefault="0052626D" w:rsidP="00D7293F">
      <w:pPr>
        <w:rPr>
          <w:rFonts w:ascii="Arial" w:hAnsi="Arial" w:cs="Arial"/>
          <w:sz w:val="8"/>
          <w:szCs w:val="8"/>
        </w:rPr>
      </w:pPr>
    </w:p>
    <w:p w:rsidR="00D7293F" w:rsidRPr="000C41FB" w:rsidRDefault="007A70DE" w:rsidP="007A7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Data-based Decision-rules for defining “</w:t>
      </w:r>
      <w:r w:rsidR="00822570" w:rsidRPr="000C41FB">
        <w:rPr>
          <w:rFonts w:ascii="Arial" w:hAnsi="Arial" w:cs="Arial"/>
          <w:b/>
          <w:sz w:val="22"/>
          <w:szCs w:val="22"/>
          <w:u w:val="single"/>
        </w:rPr>
        <w:t>response</w:t>
      </w:r>
      <w:r>
        <w:rPr>
          <w:rFonts w:ascii="Arial" w:hAnsi="Arial" w:cs="Arial"/>
          <w:b/>
          <w:sz w:val="22"/>
          <w:szCs w:val="22"/>
          <w:u w:val="single"/>
        </w:rPr>
        <w:t xml:space="preserve"> to intervention”</w:t>
      </w:r>
      <w:r>
        <w:rPr>
          <w:rFonts w:ascii="Arial" w:hAnsi="Arial" w:cs="Arial"/>
          <w:sz w:val="22"/>
          <w:szCs w:val="22"/>
        </w:rPr>
        <w:t xml:space="preserve">: </w:t>
      </w:r>
      <w:r w:rsidR="00D7293F" w:rsidRPr="000C41FB">
        <w:rPr>
          <w:rFonts w:ascii="Arial" w:hAnsi="Arial" w:cs="Arial"/>
          <w:sz w:val="22"/>
          <w:szCs w:val="22"/>
        </w:rPr>
        <w:t xml:space="preserve">Please list below </w:t>
      </w:r>
      <w:r>
        <w:rPr>
          <w:rFonts w:ascii="Arial" w:hAnsi="Arial" w:cs="Arial"/>
          <w:sz w:val="22"/>
          <w:szCs w:val="22"/>
        </w:rPr>
        <w:t>your data-based decision-rule</w:t>
      </w:r>
      <w:r w:rsidR="00540D53">
        <w:rPr>
          <w:rFonts w:ascii="Arial" w:hAnsi="Arial" w:cs="Arial"/>
          <w:sz w:val="22"/>
          <w:szCs w:val="22"/>
        </w:rPr>
        <w:t>/s</w:t>
      </w:r>
      <w:r>
        <w:rPr>
          <w:rFonts w:ascii="Arial" w:hAnsi="Arial" w:cs="Arial"/>
          <w:sz w:val="22"/>
          <w:szCs w:val="22"/>
        </w:rPr>
        <w:t xml:space="preserve"> to determine youth ‘response’ for each of</w:t>
      </w:r>
      <w:r w:rsidR="00D7293F" w:rsidRPr="000C41FB">
        <w:rPr>
          <w:rFonts w:ascii="Arial" w:hAnsi="Arial" w:cs="Arial"/>
          <w:sz w:val="22"/>
          <w:szCs w:val="22"/>
        </w:rPr>
        <w:t xml:space="preserve"> the </w:t>
      </w:r>
      <w:r w:rsidR="00E61FD7">
        <w:rPr>
          <w:rFonts w:ascii="Arial" w:hAnsi="Arial" w:cs="Arial"/>
          <w:sz w:val="22"/>
          <w:szCs w:val="22"/>
        </w:rPr>
        <w:t>six</w:t>
      </w:r>
      <w:r w:rsidR="00D7293F" w:rsidRPr="000C41FB">
        <w:rPr>
          <w:rFonts w:ascii="Arial" w:hAnsi="Arial" w:cs="Arial"/>
          <w:sz w:val="22"/>
          <w:szCs w:val="22"/>
        </w:rPr>
        <w:t xml:space="preserve"> levels of intervention</w:t>
      </w:r>
      <w:r>
        <w:rPr>
          <w:rFonts w:ascii="Arial" w:hAnsi="Arial" w:cs="Arial"/>
          <w:sz w:val="22"/>
          <w:szCs w:val="22"/>
        </w:rPr>
        <w:t>. Ex. Students received 80% or better on Daily Progress Report for 4 consecutive weeks.</w:t>
      </w:r>
    </w:p>
    <w:p w:rsidR="00D7293F" w:rsidRPr="00E6386E" w:rsidRDefault="00D7293F" w:rsidP="00D7293F">
      <w:pPr>
        <w:rPr>
          <w:rFonts w:ascii="Arial" w:hAnsi="Arial" w:cs="Arial"/>
          <w:b/>
          <w:sz w:val="20"/>
        </w:rPr>
      </w:pPr>
    </w:p>
    <w:p w:rsidR="00E61FD7" w:rsidRPr="000C41FB" w:rsidRDefault="00E61FD7" w:rsidP="00E61FD7">
      <w:pPr>
        <w:rPr>
          <w:rFonts w:ascii="Arial" w:hAnsi="Arial" w:cs="Arial"/>
          <w:sz w:val="22"/>
          <w:szCs w:val="22"/>
        </w:rPr>
      </w:pPr>
      <w:r w:rsidRPr="000C41FB">
        <w:rPr>
          <w:rFonts w:ascii="Arial" w:hAnsi="Arial" w:cs="Arial"/>
          <w:sz w:val="22"/>
          <w:szCs w:val="22"/>
        </w:rPr>
        <w:t xml:space="preserve">Responding to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Check-in Check-out (CICO)</w:t>
      </w:r>
      <w:r w:rsidRPr="000C41FB">
        <w:rPr>
          <w:rFonts w:ascii="Arial" w:hAnsi="Arial" w:cs="Arial"/>
          <w:sz w:val="22"/>
          <w:szCs w:val="22"/>
        </w:rPr>
        <w:t>:</w:t>
      </w:r>
    </w:p>
    <w:p w:rsidR="00E61FD7" w:rsidRPr="00B65218" w:rsidRDefault="00E61FD7" w:rsidP="00E61FD7">
      <w:pPr>
        <w:rPr>
          <w:rFonts w:ascii="Arial" w:hAnsi="Arial" w:cs="Arial"/>
          <w:sz w:val="20"/>
        </w:rPr>
      </w:pPr>
    </w:p>
    <w:p w:rsidR="00822570" w:rsidRPr="000C41FB" w:rsidRDefault="00822570">
      <w:pPr>
        <w:rPr>
          <w:rFonts w:ascii="Arial" w:hAnsi="Arial" w:cs="Arial"/>
          <w:sz w:val="22"/>
          <w:szCs w:val="22"/>
        </w:rPr>
      </w:pPr>
      <w:r w:rsidRPr="000C41FB">
        <w:rPr>
          <w:rFonts w:ascii="Arial" w:hAnsi="Arial" w:cs="Arial"/>
          <w:sz w:val="22"/>
          <w:szCs w:val="22"/>
        </w:rPr>
        <w:t>Responding to</w:t>
      </w:r>
      <w:r w:rsidR="00D7293F" w:rsidRPr="000C41FB">
        <w:rPr>
          <w:rFonts w:ascii="Arial" w:hAnsi="Arial" w:cs="Arial"/>
          <w:sz w:val="22"/>
          <w:szCs w:val="22"/>
        </w:rPr>
        <w:t xml:space="preserve"> </w:t>
      </w:r>
      <w:r w:rsidR="00E61FD7">
        <w:rPr>
          <w:rFonts w:ascii="Arial" w:eastAsia="Times New Roman" w:hAnsi="Arial" w:cs="Arial"/>
          <w:color w:val="000000"/>
          <w:sz w:val="22"/>
          <w:szCs w:val="22"/>
          <w:u w:val="single"/>
        </w:rPr>
        <w:t>Social/Academic Instructional Groups</w:t>
      </w:r>
      <w:r w:rsidR="00E61FD7">
        <w:rPr>
          <w:rFonts w:ascii="Arial" w:hAnsi="Arial" w:cs="Arial"/>
          <w:sz w:val="22"/>
          <w:szCs w:val="22"/>
        </w:rPr>
        <w:t>:</w:t>
      </w:r>
    </w:p>
    <w:p w:rsidR="00822570" w:rsidRPr="00B65218" w:rsidRDefault="00822570">
      <w:pPr>
        <w:rPr>
          <w:rFonts w:ascii="Arial" w:hAnsi="Arial" w:cs="Arial"/>
          <w:sz w:val="20"/>
        </w:rPr>
      </w:pPr>
    </w:p>
    <w:p w:rsidR="00822570" w:rsidRPr="00D73366" w:rsidRDefault="00822570">
      <w:pPr>
        <w:rPr>
          <w:rFonts w:ascii="Arial Narrow" w:hAnsi="Arial Narrow"/>
          <w:szCs w:val="24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Responding to </w:t>
      </w:r>
      <w:r w:rsidR="00D73366" w:rsidRPr="00D73366">
        <w:rPr>
          <w:rFonts w:ascii="Arial Narrow" w:hAnsi="Arial Narrow"/>
          <w:szCs w:val="24"/>
          <w:u w:val="single"/>
        </w:rPr>
        <w:t>Individualized CICO, Groups &amp; Mentoring:</w:t>
      </w:r>
    </w:p>
    <w:p w:rsidR="00D73366" w:rsidRPr="00B65218" w:rsidRDefault="00D73366">
      <w:pPr>
        <w:rPr>
          <w:rFonts w:ascii="Arial" w:eastAsia="Times New Roman" w:hAnsi="Arial" w:cs="Arial"/>
          <w:color w:val="000000"/>
          <w:sz w:val="20"/>
        </w:rPr>
      </w:pPr>
    </w:p>
    <w:p w:rsidR="00822570" w:rsidRPr="000C41FB" w:rsidRDefault="0066210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Responding to</w:t>
      </w:r>
      <w:r w:rsidR="009B1645"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43910">
        <w:rPr>
          <w:rFonts w:ascii="Arial" w:eastAsia="Times New Roman" w:hAnsi="Arial" w:cs="Arial"/>
          <w:color w:val="000000"/>
          <w:sz w:val="22"/>
          <w:szCs w:val="22"/>
          <w:u w:val="single"/>
        </w:rPr>
        <w:t>Brief</w:t>
      </w:r>
      <w:r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F</w:t>
      </w:r>
      <w:r w:rsidR="00540D53">
        <w:rPr>
          <w:rFonts w:ascii="Arial" w:eastAsia="Times New Roman" w:hAnsi="Arial" w:cs="Arial"/>
          <w:color w:val="000000"/>
          <w:sz w:val="22"/>
          <w:szCs w:val="22"/>
          <w:u w:val="single"/>
        </w:rPr>
        <w:t>BA/BIP</w:t>
      </w:r>
      <w:r w:rsidR="00822570" w:rsidRPr="000C4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822570" w:rsidRPr="00B65218" w:rsidRDefault="00822570">
      <w:pPr>
        <w:rPr>
          <w:rFonts w:ascii="Arial" w:eastAsia="Times New Roman" w:hAnsi="Arial" w:cs="Arial"/>
          <w:color w:val="000000"/>
          <w:sz w:val="20"/>
        </w:rPr>
      </w:pPr>
    </w:p>
    <w:p w:rsidR="00822570" w:rsidRPr="000C41FB" w:rsidRDefault="0082257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Responding to </w:t>
      </w:r>
      <w:r w:rsidR="009B1645"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540D53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Complex </w:t>
      </w:r>
      <w:r w:rsidR="00D7293F"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FBA/BIP</w:t>
      </w:r>
      <w:r w:rsidRPr="000C41F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822570" w:rsidRPr="00B65218" w:rsidRDefault="00822570">
      <w:pPr>
        <w:rPr>
          <w:rFonts w:ascii="Arial" w:eastAsia="Times New Roman" w:hAnsi="Arial" w:cs="Arial"/>
          <w:color w:val="000000"/>
          <w:sz w:val="20"/>
        </w:rPr>
      </w:pPr>
    </w:p>
    <w:p w:rsidR="00822570" w:rsidRDefault="00D7293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C41FB">
        <w:rPr>
          <w:rFonts w:ascii="Arial" w:eastAsia="Times New Roman" w:hAnsi="Arial" w:cs="Arial"/>
          <w:color w:val="000000"/>
          <w:sz w:val="22"/>
          <w:szCs w:val="22"/>
        </w:rPr>
        <w:t xml:space="preserve">Responding to </w:t>
      </w:r>
      <w:r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Wraparound S</w:t>
      </w:r>
      <w:r w:rsidR="009B1645" w:rsidRPr="00662105">
        <w:rPr>
          <w:rFonts w:ascii="Arial" w:eastAsia="Times New Roman" w:hAnsi="Arial" w:cs="Arial"/>
          <w:color w:val="000000"/>
          <w:sz w:val="22"/>
          <w:szCs w:val="22"/>
          <w:u w:val="single"/>
        </w:rPr>
        <w:t>upport</w:t>
      </w:r>
      <w:r w:rsidR="00EB1372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C81CEC" w:rsidRDefault="00C81CEC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8630A" w:rsidRDefault="0038630A" w:rsidP="0038630A">
      <w:pPr>
        <w:jc w:val="center"/>
        <w:rPr>
          <w:rFonts w:ascii="Arial Narrow" w:hAnsi="Arial Narrow" w:cs="Arial"/>
          <w:b/>
          <w:szCs w:val="24"/>
        </w:rPr>
      </w:pPr>
      <w:r w:rsidRPr="006F245A">
        <w:rPr>
          <w:rFonts w:ascii="Arial Narrow" w:hAnsi="Arial Narrow" w:cs="Arial"/>
          <w:b/>
          <w:szCs w:val="24"/>
        </w:rPr>
        <w:t>WORKSHEET</w:t>
      </w:r>
    </w:p>
    <w:p w:rsidR="00C81CEC" w:rsidRPr="00E6386E" w:rsidRDefault="00C81CEC">
      <w:pPr>
        <w:rPr>
          <w:rFonts w:ascii="Arial Narrow" w:hAnsi="Arial Narrow" w:cs="Arial"/>
          <w:b/>
          <w:szCs w:val="24"/>
        </w:rPr>
      </w:pPr>
      <w:r w:rsidRPr="00E6386E">
        <w:rPr>
          <w:rFonts w:ascii="Arial Narrow" w:hAnsi="Arial Narrow" w:cs="Arial"/>
          <w:b/>
          <w:szCs w:val="24"/>
        </w:rPr>
        <w:t>Social/Academic Instructional Groups</w:t>
      </w:r>
    </w:p>
    <w:p w:rsidR="00E6386E" w:rsidRPr="00E6386E" w:rsidRDefault="00E6386E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422E5E" w:rsidRPr="00CD39A0" w:rsidTr="00803FF6">
        <w:trPr>
          <w:trHeight w:val="541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2E5E" w:rsidRPr="00422E5E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Group 1 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2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Group 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3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4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38630A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Name</w:t>
            </w:r>
            <w:r w:rsidRP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2E5E" w:rsidRDefault="00540D53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Group 5 N</w:t>
            </w:r>
            <w:r w:rsidR="00422E5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0D53" w:rsidRPr="008B0F1C" w:rsidRDefault="00422E5E" w:rsidP="008B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Total for S</w:t>
            </w:r>
            <w:r w:rsidR="004A778E"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ocial/Academic Instructional Groups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422E5E" w:rsidRPr="00CD39A0" w:rsidTr="009D7E47">
        <w:trPr>
          <w:trHeight w:hRule="exact" w:val="884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422E5E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 w:rsidR="009D7E47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9D7E47" w:rsidP="00422E5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</w:tr>
      <w:tr w:rsidR="00422E5E" w:rsidRPr="00CD39A0" w:rsidTr="00803FF6">
        <w:trPr>
          <w:trHeight w:hRule="exact" w:val="547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422E5E" w:rsidRPr="00CD39A0" w:rsidTr="00803FF6">
        <w:trPr>
          <w:trHeight w:hRule="exact" w:val="547"/>
        </w:trPr>
        <w:tc>
          <w:tcPr>
            <w:tcW w:w="1224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right w:val="single" w:sz="18" w:space="0" w:color="auto"/>
            </w:tcBorders>
            <w:shd w:val="clear" w:color="auto" w:fill="auto"/>
          </w:tcPr>
          <w:p w:rsidR="00422E5E" w:rsidRPr="00CD39A0" w:rsidRDefault="00422E5E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:rsidR="00AE299B" w:rsidRPr="00AE299B" w:rsidRDefault="00AE299B" w:rsidP="00C81CEC">
      <w:pPr>
        <w:rPr>
          <w:rFonts w:ascii="Arial" w:hAnsi="Arial" w:cs="Arial"/>
          <w:sz w:val="6"/>
          <w:szCs w:val="6"/>
        </w:rPr>
      </w:pPr>
    </w:p>
    <w:p w:rsidR="00C81CEC" w:rsidRDefault="00D30251" w:rsidP="00C81CEC">
      <w:pPr>
        <w:rPr>
          <w:rFonts w:ascii="Arial" w:hAnsi="Arial" w:cs="Arial"/>
          <w:sz w:val="22"/>
          <w:szCs w:val="22"/>
        </w:rPr>
      </w:pPr>
      <w:r w:rsidRPr="00D30251">
        <w:rPr>
          <w:rFonts w:ascii="Arial" w:hAnsi="Arial" w:cs="Arial"/>
          <w:sz w:val="22"/>
          <w:szCs w:val="22"/>
        </w:rPr>
        <w:t>Data-based Decision-rule</w:t>
      </w:r>
      <w:r w:rsidR="00540D53">
        <w:rPr>
          <w:rFonts w:ascii="Arial" w:hAnsi="Arial" w:cs="Arial"/>
          <w:sz w:val="22"/>
          <w:szCs w:val="22"/>
        </w:rPr>
        <w:t>/</w:t>
      </w:r>
      <w:r w:rsidRPr="00D30251">
        <w:rPr>
          <w:rFonts w:ascii="Arial" w:hAnsi="Arial" w:cs="Arial"/>
          <w:sz w:val="22"/>
          <w:szCs w:val="22"/>
        </w:rPr>
        <w:t>s for defining “response to intervention”:</w:t>
      </w:r>
    </w:p>
    <w:p w:rsidR="00AE299B" w:rsidRPr="00AE299B" w:rsidRDefault="00AE299B" w:rsidP="00C81CEC">
      <w:pPr>
        <w:rPr>
          <w:rFonts w:ascii="Arial" w:hAnsi="Arial" w:cs="Arial"/>
          <w:sz w:val="8"/>
          <w:szCs w:val="8"/>
        </w:rPr>
      </w:pPr>
    </w:p>
    <w:p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1:</w:t>
      </w:r>
    </w:p>
    <w:p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2:</w:t>
      </w:r>
    </w:p>
    <w:p w:rsidR="00D30251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</w:t>
      </w:r>
      <w:r w:rsidR="00D30251" w:rsidRPr="0038630A">
        <w:rPr>
          <w:rFonts w:ascii="Arial" w:hAnsi="Arial" w:cs="Arial"/>
          <w:sz w:val="22"/>
          <w:szCs w:val="22"/>
        </w:rPr>
        <w:t>Group 3:</w:t>
      </w:r>
    </w:p>
    <w:p w:rsidR="00422E5E" w:rsidRPr="0038630A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>Responding to Group 4:</w:t>
      </w:r>
    </w:p>
    <w:p w:rsidR="00D30251" w:rsidRDefault="00422E5E" w:rsidP="0038630A">
      <w:pPr>
        <w:spacing w:line="360" w:lineRule="auto"/>
        <w:rPr>
          <w:rFonts w:ascii="Arial" w:hAnsi="Arial" w:cs="Arial"/>
          <w:sz w:val="22"/>
          <w:szCs w:val="22"/>
        </w:rPr>
      </w:pPr>
      <w:r w:rsidRPr="0038630A">
        <w:rPr>
          <w:rFonts w:ascii="Arial" w:hAnsi="Arial" w:cs="Arial"/>
          <w:sz w:val="22"/>
          <w:szCs w:val="22"/>
        </w:rPr>
        <w:t xml:space="preserve">Responding to Group 5: </w:t>
      </w:r>
    </w:p>
    <w:p w:rsidR="004A778E" w:rsidRPr="0038630A" w:rsidRDefault="004A778E" w:rsidP="0038630A">
      <w:pPr>
        <w:spacing w:line="360" w:lineRule="auto"/>
        <w:rPr>
          <w:rFonts w:ascii="Arial" w:hAnsi="Arial" w:cs="Arial"/>
          <w:sz w:val="22"/>
          <w:szCs w:val="22"/>
        </w:rPr>
      </w:pPr>
    </w:p>
    <w:p w:rsidR="00C81CEC" w:rsidRPr="00D73366" w:rsidRDefault="00D73366" w:rsidP="00B23658">
      <w:pPr>
        <w:rPr>
          <w:rFonts w:ascii="Arial Narrow" w:hAnsi="Arial Narrow" w:cs="Arial"/>
          <w:b/>
          <w:szCs w:val="24"/>
        </w:rPr>
      </w:pPr>
      <w:r w:rsidRPr="00D73366">
        <w:rPr>
          <w:rFonts w:ascii="Arial Narrow" w:hAnsi="Arial Narrow" w:cs="Arial"/>
          <w:b/>
          <w:szCs w:val="24"/>
        </w:rPr>
        <w:t xml:space="preserve">Individualized CICO, </w:t>
      </w:r>
      <w:r w:rsidR="0025077A" w:rsidRPr="007C5F46">
        <w:rPr>
          <w:rFonts w:ascii="Arial Narrow" w:hAnsi="Arial Narrow" w:cs="Arial"/>
          <w:b/>
          <w:szCs w:val="24"/>
        </w:rPr>
        <w:t>Group with Individualized Feature</w:t>
      </w:r>
      <w:r w:rsidR="00803FF6">
        <w:rPr>
          <w:rFonts w:ascii="Arial Narrow" w:hAnsi="Arial Narrow" w:cs="Arial"/>
          <w:b/>
          <w:szCs w:val="24"/>
        </w:rPr>
        <w:t>,</w:t>
      </w:r>
      <w:r w:rsidR="004A778E">
        <w:rPr>
          <w:rFonts w:ascii="Arial Narrow" w:hAnsi="Arial Narrow" w:cs="Arial"/>
          <w:b/>
          <w:szCs w:val="24"/>
        </w:rPr>
        <w:t xml:space="preserve"> &amp; Mentoring</w:t>
      </w:r>
    </w:p>
    <w:p w:rsidR="00E6386E" w:rsidRPr="00E6386E" w:rsidRDefault="00E6386E" w:rsidP="00B23658">
      <w:pPr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70"/>
        <w:gridCol w:w="1260"/>
        <w:gridCol w:w="1170"/>
        <w:gridCol w:w="1260"/>
        <w:gridCol w:w="1260"/>
        <w:gridCol w:w="1170"/>
        <w:gridCol w:w="1260"/>
        <w:gridCol w:w="1170"/>
        <w:gridCol w:w="1260"/>
      </w:tblGrid>
      <w:tr w:rsidR="00B23658" w:rsidRPr="00CD39A0" w:rsidTr="00803FF6">
        <w:trPr>
          <w:trHeight w:val="546"/>
        </w:trPr>
        <w:tc>
          <w:tcPr>
            <w:tcW w:w="2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3658" w:rsidRPr="00CD39A0" w:rsidRDefault="00B23658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</w:t>
            </w:r>
            <w:r w:rsidR="0038630A">
              <w:rPr>
                <w:rFonts w:ascii="Arial Narrow" w:hAnsi="Arial Narrow" w:cs="Arial"/>
                <w:b/>
                <w:sz w:val="22"/>
                <w:szCs w:val="22"/>
              </w:rPr>
              <w:t>/Name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1: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3658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2: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3: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4: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3658" w:rsidRPr="00CD39A0" w:rsidRDefault="0038630A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Type/Name</w:t>
            </w:r>
            <w:r w:rsidR="00B23658">
              <w:rPr>
                <w:rFonts w:ascii="Arial Narrow" w:hAnsi="Arial Narrow" w:cs="Arial"/>
                <w:b/>
                <w:sz w:val="22"/>
                <w:szCs w:val="22"/>
              </w:rPr>
              <w:t xml:space="preserve"> 5: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25077A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7C5F46">
              <w:rPr>
                <w:rFonts w:ascii="Arial Narrow" w:hAnsi="Arial Narrow" w:cs="Arial"/>
                <w:b/>
                <w:sz w:val="22"/>
                <w:szCs w:val="22"/>
              </w:rPr>
              <w:t>Total for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rd</w:t>
            </w:r>
            <w:r w:rsidR="0025077A" w:rsidRPr="007C5F46">
              <w:rPr>
                <w:rFonts w:ascii="Arial Narrow" w:hAnsi="Arial Narrow" w:cs="Arial"/>
                <w:b/>
                <w:sz w:val="22"/>
                <w:szCs w:val="22"/>
              </w:rPr>
              <w:t xml:space="preserve"> Type of Tier 2 Interventions</w:t>
            </w:r>
          </w:p>
        </w:tc>
      </w:tr>
      <w:tr w:rsidR="009D7E47" w:rsidRPr="00CD39A0" w:rsidTr="00107AA9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9D7E47" w:rsidRDefault="009D7E47">
            <w:r w:rsidRPr="00965B87">
              <w:rPr>
                <w:rFonts w:ascii="Arial Narrow" w:eastAsia="Times New Roman" w:hAnsi="Arial Narrow" w:cs="Arial"/>
                <w:color w:val="000000"/>
                <w:sz w:val="20"/>
              </w:rPr>
              <w:t># / % Students Participating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9D7E47" w:rsidRDefault="009D7E47">
            <w:r w:rsidRPr="00965B87">
              <w:rPr>
                <w:rFonts w:ascii="Arial Narrow" w:eastAsia="Times New Roman" w:hAnsi="Arial Narrow" w:cs="Arial"/>
                <w:color w:val="000000"/>
                <w:sz w:val="20"/>
              </w:rPr>
              <w:t># / %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E47" w:rsidRPr="00CD39A0" w:rsidRDefault="009D7E47" w:rsidP="00B2365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</w:t>
            </w:r>
            <w:r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/ %</w:t>
            </w: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 xml:space="preserve"> Students Participating</w:t>
            </w: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9D7E47" w:rsidRPr="00CD39A0" w:rsidRDefault="009D7E47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 Students Participating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9D7E47" w:rsidRPr="00CD39A0" w:rsidRDefault="009D7E47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  <w:r w:rsidRPr="00CD39A0">
              <w:rPr>
                <w:rFonts w:ascii="Arial Narrow" w:eastAsia="Times New Roman" w:hAnsi="Arial Narrow" w:cs="Arial"/>
                <w:color w:val="000000"/>
                <w:sz w:val="20"/>
              </w:rPr>
              <w:t># Students Responding</w:t>
            </w:r>
          </w:p>
        </w:tc>
      </w:tr>
      <w:tr w:rsidR="00B23658" w:rsidRPr="00CD39A0" w:rsidTr="009D7E47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  <w:tr w:rsidR="00B23658" w:rsidRPr="00CD39A0" w:rsidTr="009D7E47">
        <w:trPr>
          <w:trHeight w:val="54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</w:tcPr>
          <w:p w:rsidR="00B23658" w:rsidRPr="00CD39A0" w:rsidRDefault="00B23658" w:rsidP="00CD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20"/>
              </w:rPr>
            </w:pPr>
          </w:p>
        </w:tc>
      </w:tr>
    </w:tbl>
    <w:p w:rsidR="00AE299B" w:rsidRPr="00AE299B" w:rsidRDefault="00AE299B" w:rsidP="00D30251">
      <w:pPr>
        <w:rPr>
          <w:rFonts w:ascii="Arial" w:hAnsi="Arial" w:cs="Arial"/>
          <w:sz w:val="6"/>
          <w:szCs w:val="6"/>
        </w:rPr>
      </w:pPr>
    </w:p>
    <w:p w:rsidR="00D30251" w:rsidRDefault="00D30251" w:rsidP="00D30251">
      <w:pPr>
        <w:rPr>
          <w:rFonts w:ascii="Arial" w:hAnsi="Arial" w:cs="Arial"/>
          <w:sz w:val="22"/>
          <w:szCs w:val="22"/>
        </w:rPr>
      </w:pPr>
      <w:r w:rsidRPr="00D30251">
        <w:rPr>
          <w:rFonts w:ascii="Arial" w:hAnsi="Arial" w:cs="Arial"/>
          <w:sz w:val="22"/>
          <w:szCs w:val="22"/>
        </w:rPr>
        <w:lastRenderedPageBreak/>
        <w:t>Data-based Decision-rule</w:t>
      </w:r>
      <w:r w:rsidR="0038630A">
        <w:rPr>
          <w:rFonts w:ascii="Arial" w:hAnsi="Arial" w:cs="Arial"/>
          <w:sz w:val="22"/>
          <w:szCs w:val="22"/>
        </w:rPr>
        <w:t>/</w:t>
      </w:r>
      <w:r w:rsidRPr="00D30251">
        <w:rPr>
          <w:rFonts w:ascii="Arial" w:hAnsi="Arial" w:cs="Arial"/>
          <w:sz w:val="22"/>
          <w:szCs w:val="22"/>
        </w:rPr>
        <w:t>s for defining “response to intervention”:</w:t>
      </w:r>
    </w:p>
    <w:p w:rsidR="00AE299B" w:rsidRPr="00AE299B" w:rsidRDefault="00AE299B" w:rsidP="00D30251">
      <w:pPr>
        <w:rPr>
          <w:rFonts w:ascii="Arial" w:hAnsi="Arial" w:cs="Arial"/>
          <w:sz w:val="8"/>
          <w:szCs w:val="8"/>
        </w:rPr>
      </w:pPr>
    </w:p>
    <w:p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1:</w:t>
      </w:r>
    </w:p>
    <w:p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2:</w:t>
      </w:r>
    </w:p>
    <w:p w:rsidR="00D30251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Responding to </w:t>
      </w:r>
      <w:r w:rsidR="00D30251">
        <w:rPr>
          <w:rFonts w:ascii="Arial" w:hAnsi="Arial" w:cs="Arial"/>
          <w:sz w:val="22"/>
          <w:szCs w:val="22"/>
        </w:rPr>
        <w:t>Type 3:</w:t>
      </w:r>
    </w:p>
    <w:p w:rsidR="00B23658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Type 4:</w:t>
      </w:r>
    </w:p>
    <w:p w:rsidR="00B23658" w:rsidRDefault="00B23658" w:rsidP="003863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Type 5:</w:t>
      </w:r>
    </w:p>
    <w:p w:rsidR="0025077A" w:rsidRDefault="0025077A" w:rsidP="0038630A">
      <w:pPr>
        <w:spacing w:line="360" w:lineRule="auto"/>
        <w:rPr>
          <w:rFonts w:ascii="Arial" w:hAnsi="Arial" w:cs="Arial"/>
          <w:sz w:val="22"/>
          <w:szCs w:val="22"/>
        </w:rPr>
      </w:pPr>
    </w:p>
    <w:p w:rsidR="005F095E" w:rsidRPr="0031606D" w:rsidRDefault="00FC248D" w:rsidP="00737FBA">
      <w:pPr>
        <w:ind w:firstLine="180"/>
        <w:rPr>
          <w:rFonts w:ascii="Arial" w:hAnsi="Arial" w:cs="Arial"/>
          <w:b/>
          <w:sz w:val="26"/>
          <w:szCs w:val="26"/>
          <w:u w:val="single"/>
        </w:rPr>
      </w:pPr>
      <w:r w:rsidRPr="0031606D">
        <w:rPr>
          <w:rFonts w:ascii="Arial" w:hAnsi="Arial" w:cs="Arial"/>
          <w:b/>
          <w:sz w:val="26"/>
          <w:szCs w:val="26"/>
          <w:u w:val="single"/>
        </w:rPr>
        <w:t>Tier 2</w:t>
      </w:r>
      <w:r w:rsidR="005F095E" w:rsidRPr="0031606D">
        <w:rPr>
          <w:rFonts w:ascii="Arial" w:hAnsi="Arial" w:cs="Arial"/>
          <w:b/>
          <w:sz w:val="26"/>
          <w:szCs w:val="26"/>
          <w:u w:val="single"/>
        </w:rPr>
        <w:t>/Tier 3 Tracking Tool Directions:</w:t>
      </w:r>
    </w:p>
    <w:p w:rsidR="007F7580" w:rsidRPr="00D316A4" w:rsidRDefault="00550728" w:rsidP="0051460F">
      <w:pPr>
        <w:ind w:left="180"/>
        <w:rPr>
          <w:rFonts w:ascii="Arial" w:hAnsi="Arial" w:cs="Arial"/>
          <w:i/>
          <w:sz w:val="22"/>
          <w:szCs w:val="22"/>
        </w:rPr>
      </w:pPr>
      <w:r w:rsidRPr="00D316A4">
        <w:rPr>
          <w:rFonts w:ascii="Arial" w:hAnsi="Arial" w:cs="Arial"/>
          <w:i/>
          <w:sz w:val="22"/>
          <w:szCs w:val="22"/>
          <w:u w:val="single"/>
        </w:rPr>
        <w:t>P. 1 Tracking Tool</w:t>
      </w:r>
      <w:r w:rsidRPr="00D316A4">
        <w:rPr>
          <w:rFonts w:ascii="Arial" w:hAnsi="Arial" w:cs="Arial"/>
          <w:i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0928E4" w:rsidRPr="00DD0750">
        <w:rPr>
          <w:rFonts w:ascii="Arial" w:hAnsi="Arial" w:cs="Arial"/>
          <w:sz w:val="22"/>
          <w:szCs w:val="22"/>
        </w:rPr>
        <w:t xml:space="preserve">The purpose of this tool is to </w:t>
      </w:r>
      <w:r w:rsidR="008419D8">
        <w:rPr>
          <w:rFonts w:ascii="Arial" w:hAnsi="Arial" w:cs="Arial"/>
          <w:sz w:val="22"/>
          <w:szCs w:val="22"/>
        </w:rPr>
        <w:t>progress monitor</w:t>
      </w:r>
      <w:r w:rsidR="000928E4" w:rsidRPr="00DD0750">
        <w:rPr>
          <w:rFonts w:ascii="Arial" w:hAnsi="Arial" w:cs="Arial"/>
          <w:sz w:val="22"/>
          <w:szCs w:val="22"/>
        </w:rPr>
        <w:t xml:space="preserve"> </w:t>
      </w:r>
      <w:r w:rsidR="000928E4">
        <w:rPr>
          <w:rFonts w:ascii="Arial" w:hAnsi="Arial" w:cs="Arial"/>
          <w:sz w:val="22"/>
          <w:szCs w:val="22"/>
        </w:rPr>
        <w:t>the effectiveness of PBIS interventions by comparing the number of youth supported by an intervention to the number of youth responding to that intervention</w:t>
      </w:r>
      <w:r w:rsidR="000928E4" w:rsidRPr="00D316A4">
        <w:rPr>
          <w:rFonts w:ascii="Arial" w:hAnsi="Arial" w:cs="Arial"/>
          <w:sz w:val="22"/>
          <w:szCs w:val="22"/>
        </w:rPr>
        <w:t xml:space="preserve"> (ex. if 40 out of 50 youth are responding to CICO, then CICO is operating with 80% effectiveness)</w:t>
      </w:r>
      <w:r w:rsidR="000928E4">
        <w:rPr>
          <w:rFonts w:ascii="Arial" w:hAnsi="Arial" w:cs="Arial"/>
          <w:sz w:val="22"/>
          <w:szCs w:val="22"/>
        </w:rPr>
        <w:t xml:space="preserve">, </w:t>
      </w:r>
      <w:r w:rsidR="003B61EE">
        <w:rPr>
          <w:rFonts w:ascii="Arial" w:hAnsi="Arial" w:cs="Arial"/>
          <w:sz w:val="22"/>
          <w:szCs w:val="22"/>
        </w:rPr>
        <w:t>as well as</w:t>
      </w:r>
      <w:r w:rsidR="000928E4">
        <w:rPr>
          <w:rFonts w:ascii="Arial" w:hAnsi="Arial" w:cs="Arial"/>
          <w:sz w:val="22"/>
          <w:szCs w:val="22"/>
        </w:rPr>
        <w:t xml:space="preserve"> for examination of trends </w:t>
      </w:r>
      <w:r w:rsidR="000928E4" w:rsidRPr="00D316A4">
        <w:rPr>
          <w:rFonts w:ascii="Arial" w:hAnsi="Arial" w:cs="Arial"/>
          <w:sz w:val="22"/>
          <w:szCs w:val="22"/>
        </w:rPr>
        <w:t>across interventions and across Tier 2 &amp; Tier 3 systems.</w:t>
      </w:r>
      <w:r w:rsidR="000928E4">
        <w:rPr>
          <w:rFonts w:ascii="Arial" w:hAnsi="Arial" w:cs="Arial"/>
          <w:sz w:val="22"/>
          <w:szCs w:val="22"/>
        </w:rPr>
        <w:t xml:space="preserve"> </w:t>
      </w:r>
      <w:r w:rsidR="000928E4" w:rsidRPr="00D316A4">
        <w:rPr>
          <w:rFonts w:ascii="Arial" w:hAnsi="Arial" w:cs="Arial"/>
          <w:sz w:val="22"/>
          <w:szCs w:val="22"/>
        </w:rPr>
        <w:t xml:space="preserve">For each of the intervention categories, for each month, record the total number of youth being supported by that intervention and the number of youth responding to that intervention. Note: </w:t>
      </w:r>
      <w:r w:rsidR="0015411B">
        <w:rPr>
          <w:rFonts w:ascii="Arial" w:hAnsi="Arial" w:cs="Arial"/>
          <w:sz w:val="22"/>
          <w:szCs w:val="22"/>
        </w:rPr>
        <w:t xml:space="preserve">Calculate the averages per month (number and percentage) for the entire year. </w:t>
      </w:r>
      <w:r w:rsidR="0051460F" w:rsidRPr="00D316A4">
        <w:rPr>
          <w:rFonts w:ascii="Arial" w:hAnsi="Arial" w:cs="Arial"/>
          <w:i/>
          <w:sz w:val="22"/>
          <w:szCs w:val="22"/>
        </w:rPr>
        <w:t xml:space="preserve">  </w:t>
      </w:r>
    </w:p>
    <w:p w:rsidR="00550728" w:rsidRPr="00D316A4" w:rsidRDefault="0051460F" w:rsidP="0051460F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i/>
          <w:sz w:val="22"/>
          <w:szCs w:val="22"/>
          <w:u w:val="single"/>
        </w:rPr>
        <w:t>P. 2 Worksheet: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7F7580" w:rsidRPr="00D316A4">
        <w:rPr>
          <w:rFonts w:ascii="Arial" w:hAnsi="Arial" w:cs="Arial"/>
          <w:sz w:val="22"/>
          <w:szCs w:val="22"/>
        </w:rPr>
        <w:t xml:space="preserve"> </w:t>
      </w:r>
      <w:r w:rsidR="00C627D3" w:rsidRPr="00D316A4">
        <w:rPr>
          <w:rFonts w:ascii="Arial" w:hAnsi="Arial" w:cs="Arial"/>
          <w:sz w:val="22"/>
          <w:szCs w:val="22"/>
        </w:rPr>
        <w:t xml:space="preserve">The </w:t>
      </w:r>
      <w:r w:rsidR="007F7580" w:rsidRPr="00D316A4">
        <w:rPr>
          <w:rFonts w:ascii="Arial" w:hAnsi="Arial" w:cs="Arial"/>
          <w:sz w:val="22"/>
          <w:szCs w:val="22"/>
        </w:rPr>
        <w:t>Worksheet is to be used only when</w:t>
      </w:r>
      <w:r w:rsidR="00550728" w:rsidRPr="00D316A4">
        <w:rPr>
          <w:rFonts w:ascii="Arial" w:hAnsi="Arial" w:cs="Arial"/>
          <w:sz w:val="22"/>
          <w:szCs w:val="22"/>
        </w:rPr>
        <w:t xml:space="preserve"> there is more than one type of</w:t>
      </w:r>
      <w:r w:rsidR="007F7580" w:rsidRPr="00D316A4">
        <w:rPr>
          <w:rFonts w:ascii="Arial" w:hAnsi="Arial" w:cs="Arial"/>
          <w:sz w:val="22"/>
          <w:szCs w:val="22"/>
        </w:rPr>
        <w:t xml:space="preserve"> </w:t>
      </w:r>
      <w:r w:rsidR="00550728" w:rsidRPr="00D316A4">
        <w:rPr>
          <w:rFonts w:ascii="Arial" w:hAnsi="Arial" w:cs="Arial"/>
          <w:sz w:val="22"/>
          <w:szCs w:val="22"/>
        </w:rPr>
        <w:t>intervention</w:t>
      </w:r>
      <w:r w:rsidR="007F7580" w:rsidRPr="00D316A4">
        <w:rPr>
          <w:rFonts w:ascii="Arial" w:hAnsi="Arial" w:cs="Arial"/>
          <w:sz w:val="22"/>
          <w:szCs w:val="22"/>
        </w:rPr>
        <w:t xml:space="preserve"> being offered for an intervention category</w:t>
      </w:r>
      <w:r w:rsidR="00550728" w:rsidRPr="00D316A4">
        <w:rPr>
          <w:rFonts w:ascii="Arial" w:hAnsi="Arial" w:cs="Arial"/>
          <w:sz w:val="22"/>
          <w:szCs w:val="22"/>
        </w:rPr>
        <w:t xml:space="preserve"> (i.e. two different Social </w:t>
      </w:r>
      <w:r w:rsidR="005B39F4" w:rsidRPr="00D316A4">
        <w:rPr>
          <w:rFonts w:ascii="Arial" w:hAnsi="Arial" w:cs="Arial"/>
          <w:sz w:val="22"/>
          <w:szCs w:val="22"/>
        </w:rPr>
        <w:t>Instructional</w:t>
      </w:r>
      <w:r w:rsidR="00550728" w:rsidRPr="00D316A4">
        <w:rPr>
          <w:rFonts w:ascii="Arial" w:hAnsi="Arial" w:cs="Arial"/>
          <w:sz w:val="22"/>
          <w:szCs w:val="22"/>
        </w:rPr>
        <w:t xml:space="preserve"> Groups)</w:t>
      </w:r>
      <w:r w:rsidR="00C627D3" w:rsidRPr="00D316A4">
        <w:rPr>
          <w:rFonts w:ascii="Arial" w:hAnsi="Arial" w:cs="Arial"/>
          <w:sz w:val="22"/>
          <w:szCs w:val="22"/>
        </w:rPr>
        <w:t>. R</w:t>
      </w:r>
      <w:r w:rsidR="00550728" w:rsidRPr="00D316A4">
        <w:rPr>
          <w:rFonts w:ascii="Arial" w:hAnsi="Arial" w:cs="Arial"/>
          <w:sz w:val="22"/>
          <w:szCs w:val="22"/>
        </w:rPr>
        <w:t xml:space="preserve">ecord data for each separate type/name </w:t>
      </w:r>
      <w:r w:rsidR="00C627D3" w:rsidRPr="00D316A4">
        <w:rPr>
          <w:rFonts w:ascii="Arial" w:hAnsi="Arial" w:cs="Arial"/>
          <w:sz w:val="22"/>
          <w:szCs w:val="22"/>
        </w:rPr>
        <w:t>of intervention on page 2,</w:t>
      </w:r>
      <w:r w:rsidR="00550728" w:rsidRPr="00D316A4">
        <w:rPr>
          <w:rFonts w:ascii="Arial" w:hAnsi="Arial" w:cs="Arial"/>
          <w:sz w:val="22"/>
          <w:szCs w:val="22"/>
        </w:rPr>
        <w:t xml:space="preserve"> then combine those numbers for </w:t>
      </w:r>
      <w:r w:rsidR="005B39F4" w:rsidRPr="00D316A4">
        <w:rPr>
          <w:rFonts w:ascii="Arial" w:hAnsi="Arial" w:cs="Arial"/>
          <w:sz w:val="22"/>
          <w:szCs w:val="22"/>
        </w:rPr>
        <w:t>the aggregate report on page 1. For example, the</w:t>
      </w:r>
      <w:r w:rsidR="00C627D3" w:rsidRPr="00D316A4">
        <w:rPr>
          <w:rFonts w:ascii="Arial" w:hAnsi="Arial" w:cs="Arial"/>
          <w:sz w:val="22"/>
          <w:szCs w:val="22"/>
        </w:rPr>
        <w:t xml:space="preserve"> worksheet can record that</w:t>
      </w:r>
      <w:r w:rsidR="005B39F4" w:rsidRPr="00D316A4">
        <w:rPr>
          <w:rFonts w:ascii="Arial" w:hAnsi="Arial" w:cs="Arial"/>
          <w:sz w:val="22"/>
          <w:szCs w:val="22"/>
        </w:rPr>
        <w:t xml:space="preserve"> Pro-social Skills Group has 40 out of 50 youth responding and the Solution-finding Group ha</w:t>
      </w:r>
      <w:r w:rsidR="00C627D3" w:rsidRPr="00D316A4">
        <w:rPr>
          <w:rFonts w:ascii="Arial" w:hAnsi="Arial" w:cs="Arial"/>
          <w:sz w:val="22"/>
          <w:szCs w:val="22"/>
        </w:rPr>
        <w:t xml:space="preserve">s 30 out of 50 youth responding and this </w:t>
      </w:r>
      <w:r w:rsidR="005B39F4" w:rsidRPr="00D316A4">
        <w:rPr>
          <w:rFonts w:ascii="Arial" w:hAnsi="Arial" w:cs="Arial"/>
          <w:sz w:val="22"/>
          <w:szCs w:val="22"/>
        </w:rPr>
        <w:t>would re</w:t>
      </w:r>
      <w:r w:rsidR="00DA1893">
        <w:rPr>
          <w:rFonts w:ascii="Arial" w:hAnsi="Arial" w:cs="Arial"/>
          <w:sz w:val="22"/>
          <w:szCs w:val="22"/>
        </w:rPr>
        <w:t>sult in a report on page 1</w:t>
      </w:r>
      <w:r w:rsidR="005B39F4" w:rsidRPr="00D316A4">
        <w:rPr>
          <w:rFonts w:ascii="Arial" w:hAnsi="Arial" w:cs="Arial"/>
          <w:sz w:val="22"/>
          <w:szCs w:val="22"/>
        </w:rPr>
        <w:t xml:space="preserve"> S/AIG of: </w:t>
      </w:r>
      <w:r w:rsidR="007F7580" w:rsidRPr="00D316A4">
        <w:rPr>
          <w:rFonts w:ascii="Arial" w:hAnsi="Arial" w:cs="Arial"/>
          <w:sz w:val="22"/>
          <w:szCs w:val="22"/>
        </w:rPr>
        <w:t xml:space="preserve">100 youth receiving and 70 youth responding. </w:t>
      </w:r>
    </w:p>
    <w:p w:rsidR="0051460F" w:rsidRPr="0051460F" w:rsidRDefault="0051460F" w:rsidP="0051460F">
      <w:pPr>
        <w:ind w:left="180"/>
        <w:rPr>
          <w:rFonts w:ascii="Arial" w:hAnsi="Arial" w:cs="Arial"/>
          <w:sz w:val="18"/>
          <w:szCs w:val="18"/>
        </w:rPr>
      </w:pPr>
    </w:p>
    <w:p w:rsidR="008F594A" w:rsidRPr="0031606D" w:rsidRDefault="005F095E" w:rsidP="001B0521">
      <w:pPr>
        <w:ind w:left="180"/>
        <w:rPr>
          <w:rFonts w:ascii="Arial" w:hAnsi="Arial" w:cs="Arial"/>
          <w:b/>
          <w:sz w:val="26"/>
          <w:szCs w:val="26"/>
          <w:u w:val="single"/>
        </w:rPr>
      </w:pPr>
      <w:r w:rsidRPr="0031606D">
        <w:rPr>
          <w:rFonts w:ascii="Arial" w:hAnsi="Arial" w:cs="Arial"/>
          <w:b/>
          <w:sz w:val="26"/>
          <w:szCs w:val="26"/>
          <w:u w:val="single"/>
        </w:rPr>
        <w:t>D</w:t>
      </w:r>
      <w:r w:rsidR="008F594A" w:rsidRPr="0031606D">
        <w:rPr>
          <w:rFonts w:ascii="Arial" w:hAnsi="Arial" w:cs="Arial"/>
          <w:b/>
          <w:sz w:val="26"/>
          <w:szCs w:val="26"/>
          <w:u w:val="single"/>
        </w:rPr>
        <w:t xml:space="preserve">efinitions </w:t>
      </w:r>
      <w:r w:rsidRPr="0031606D">
        <w:rPr>
          <w:rFonts w:ascii="Arial" w:hAnsi="Arial" w:cs="Arial"/>
          <w:b/>
          <w:sz w:val="26"/>
          <w:szCs w:val="26"/>
          <w:u w:val="single"/>
        </w:rPr>
        <w:t>of Interventions</w:t>
      </w:r>
      <w:r w:rsidR="008F594A" w:rsidRPr="0031606D">
        <w:rPr>
          <w:rFonts w:ascii="Arial" w:hAnsi="Arial" w:cs="Arial"/>
          <w:b/>
          <w:sz w:val="26"/>
          <w:szCs w:val="26"/>
          <w:u w:val="single"/>
        </w:rPr>
        <w:t>:</w:t>
      </w:r>
    </w:p>
    <w:p w:rsidR="005F0180" w:rsidRPr="0031606D" w:rsidRDefault="005F0180" w:rsidP="005F0180">
      <w:pPr>
        <w:ind w:left="180"/>
        <w:rPr>
          <w:rFonts w:ascii="Arial" w:hAnsi="Arial" w:cs="Arial"/>
          <w:i/>
          <w:szCs w:val="24"/>
        </w:rPr>
      </w:pPr>
      <w:r w:rsidRPr="0031606D">
        <w:rPr>
          <w:rFonts w:ascii="Arial" w:hAnsi="Arial" w:cs="Arial"/>
          <w:i/>
          <w:szCs w:val="24"/>
        </w:rPr>
        <w:t>Secondary Interventions</w:t>
      </w:r>
    </w:p>
    <w:p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CICO – Check-in Check-out</w:t>
      </w:r>
      <w:r w:rsidRPr="005F0180">
        <w:rPr>
          <w:rFonts w:ascii="Arial" w:hAnsi="Arial" w:cs="Arial"/>
          <w:sz w:val="22"/>
          <w:szCs w:val="22"/>
        </w:rPr>
        <w:t xml:space="preserve">:  </w:t>
      </w:r>
      <w:r w:rsidR="00EC2D5F">
        <w:rPr>
          <w:rFonts w:ascii="Arial" w:hAnsi="Arial" w:cs="Arial"/>
          <w:sz w:val="22"/>
          <w:szCs w:val="22"/>
        </w:rPr>
        <w:t>S</w:t>
      </w:r>
      <w:r w:rsidRPr="005F0180">
        <w:rPr>
          <w:rFonts w:ascii="Arial" w:hAnsi="Arial" w:cs="Arial"/>
          <w:sz w:val="22"/>
          <w:szCs w:val="22"/>
        </w:rPr>
        <w:t xml:space="preserve">tudents </w:t>
      </w:r>
      <w:r w:rsidR="00EC2D5F">
        <w:rPr>
          <w:rFonts w:ascii="Arial" w:hAnsi="Arial" w:cs="Arial"/>
          <w:sz w:val="22"/>
          <w:szCs w:val="22"/>
        </w:rPr>
        <w:t xml:space="preserve">check-in with designated CICO Facilitator/s </w:t>
      </w:r>
      <w:r w:rsidR="00612A0D">
        <w:rPr>
          <w:rFonts w:ascii="Arial" w:hAnsi="Arial" w:cs="Arial"/>
          <w:sz w:val="22"/>
          <w:szCs w:val="22"/>
        </w:rPr>
        <w:t>before the beginning and at the end of each school-day</w:t>
      </w:r>
      <w:r w:rsidRPr="005F0180">
        <w:rPr>
          <w:rFonts w:ascii="Arial" w:hAnsi="Arial" w:cs="Arial"/>
          <w:sz w:val="22"/>
          <w:szCs w:val="22"/>
        </w:rPr>
        <w:t xml:space="preserve"> to </w:t>
      </w:r>
      <w:r w:rsidR="00EC2D5F">
        <w:rPr>
          <w:rFonts w:ascii="Arial" w:hAnsi="Arial" w:cs="Arial"/>
          <w:sz w:val="22"/>
          <w:szCs w:val="22"/>
        </w:rPr>
        <w:t xml:space="preserve">receive </w:t>
      </w:r>
      <w:r w:rsidRPr="005F0180">
        <w:rPr>
          <w:rFonts w:ascii="Arial" w:hAnsi="Arial" w:cs="Arial"/>
          <w:sz w:val="22"/>
          <w:szCs w:val="22"/>
        </w:rPr>
        <w:t>positive contact, pr</w:t>
      </w:r>
      <w:r w:rsidR="00D73366">
        <w:rPr>
          <w:rFonts w:ascii="Arial" w:hAnsi="Arial" w:cs="Arial"/>
          <w:sz w:val="22"/>
          <w:szCs w:val="22"/>
        </w:rPr>
        <w:t>e-corrects, reminders of school-</w:t>
      </w:r>
      <w:r w:rsidRPr="005F0180">
        <w:rPr>
          <w:rFonts w:ascii="Arial" w:hAnsi="Arial" w:cs="Arial"/>
          <w:sz w:val="22"/>
          <w:szCs w:val="22"/>
        </w:rPr>
        <w:t>wide expectations and</w:t>
      </w:r>
      <w:r w:rsidR="00854FE9">
        <w:rPr>
          <w:rFonts w:ascii="Arial" w:hAnsi="Arial" w:cs="Arial"/>
          <w:sz w:val="22"/>
          <w:szCs w:val="22"/>
        </w:rPr>
        <w:t>,</w:t>
      </w:r>
      <w:r w:rsidRPr="005F0180">
        <w:rPr>
          <w:rFonts w:ascii="Arial" w:hAnsi="Arial" w:cs="Arial"/>
          <w:sz w:val="22"/>
          <w:szCs w:val="22"/>
        </w:rPr>
        <w:t xml:space="preserve"> if needed, basic school supplies.  At the end of each class period, </w:t>
      </w:r>
      <w:r w:rsidR="00EC2D5F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classroom teacher</w:t>
      </w:r>
      <w:r w:rsidR="00612A0D">
        <w:rPr>
          <w:rFonts w:ascii="Arial" w:hAnsi="Arial" w:cs="Arial"/>
          <w:sz w:val="22"/>
          <w:szCs w:val="22"/>
        </w:rPr>
        <w:t>s provide</w:t>
      </w:r>
      <w:r w:rsidRPr="005F0180">
        <w:rPr>
          <w:rFonts w:ascii="Arial" w:hAnsi="Arial" w:cs="Arial"/>
          <w:sz w:val="22"/>
          <w:szCs w:val="22"/>
        </w:rPr>
        <w:t xml:space="preserve"> youth positive behavioral </w:t>
      </w:r>
      <w:r w:rsidR="00D73366">
        <w:rPr>
          <w:rFonts w:ascii="Arial" w:hAnsi="Arial" w:cs="Arial"/>
          <w:sz w:val="22"/>
          <w:szCs w:val="22"/>
        </w:rPr>
        <w:t xml:space="preserve">feedback, </w:t>
      </w:r>
      <w:r w:rsidR="00612A0D">
        <w:rPr>
          <w:rFonts w:ascii="Arial" w:hAnsi="Arial" w:cs="Arial"/>
          <w:sz w:val="22"/>
          <w:szCs w:val="22"/>
        </w:rPr>
        <w:t>based on</w:t>
      </w:r>
      <w:r w:rsidR="00D73366">
        <w:rPr>
          <w:rFonts w:ascii="Arial" w:hAnsi="Arial" w:cs="Arial"/>
          <w:sz w:val="22"/>
          <w:szCs w:val="22"/>
        </w:rPr>
        <w:t xml:space="preserve"> the school-</w:t>
      </w:r>
      <w:r w:rsidRPr="005F0180">
        <w:rPr>
          <w:rFonts w:ascii="Arial" w:hAnsi="Arial" w:cs="Arial"/>
          <w:sz w:val="22"/>
          <w:szCs w:val="22"/>
        </w:rPr>
        <w:t>wide expectations, on a Daily Progress Report Card (DPR).</w:t>
      </w:r>
    </w:p>
    <w:p w:rsidR="005F0180" w:rsidRPr="000928E4" w:rsidRDefault="005F0180" w:rsidP="005F0180">
      <w:pPr>
        <w:rPr>
          <w:rFonts w:ascii="Arial" w:hAnsi="Arial" w:cs="Arial"/>
          <w:sz w:val="18"/>
          <w:szCs w:val="18"/>
        </w:rPr>
      </w:pPr>
    </w:p>
    <w:p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S/AIG – Social/Academic Instructional Groups</w:t>
      </w:r>
      <w:r w:rsidRPr="005F0180">
        <w:rPr>
          <w:rFonts w:ascii="Arial" w:hAnsi="Arial" w:cs="Arial"/>
          <w:sz w:val="22"/>
          <w:szCs w:val="22"/>
        </w:rPr>
        <w:t>:  Youth are supported in a small group f</w:t>
      </w:r>
      <w:r w:rsidR="00D73366">
        <w:rPr>
          <w:rFonts w:ascii="Arial" w:hAnsi="Arial" w:cs="Arial"/>
          <w:sz w:val="22"/>
          <w:szCs w:val="22"/>
        </w:rPr>
        <w:t>or direct instruction of school-</w:t>
      </w:r>
      <w:r w:rsidR="00612A0D">
        <w:rPr>
          <w:rFonts w:ascii="Arial" w:hAnsi="Arial" w:cs="Arial"/>
          <w:sz w:val="22"/>
          <w:szCs w:val="22"/>
        </w:rPr>
        <w:t xml:space="preserve">wide expectations and/or </w:t>
      </w:r>
      <w:r w:rsidRPr="005F0180">
        <w:rPr>
          <w:rFonts w:ascii="Arial" w:hAnsi="Arial" w:cs="Arial"/>
          <w:sz w:val="22"/>
          <w:szCs w:val="22"/>
        </w:rPr>
        <w:t>replacement behaviors,</w:t>
      </w:r>
      <w:r w:rsidR="00612A0D">
        <w:rPr>
          <w:rFonts w:ascii="Arial" w:hAnsi="Arial" w:cs="Arial"/>
          <w:sz w:val="22"/>
          <w:szCs w:val="22"/>
        </w:rPr>
        <w:t xml:space="preserve"> including</w:t>
      </w:r>
      <w:r w:rsidRPr="005F0180">
        <w:rPr>
          <w:rFonts w:ascii="Arial" w:hAnsi="Arial" w:cs="Arial"/>
          <w:sz w:val="22"/>
          <w:szCs w:val="22"/>
        </w:rPr>
        <w:t xml:space="preserve"> structured practice</w:t>
      </w:r>
      <w:r w:rsidR="00612A0D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 xml:space="preserve">and </w:t>
      </w:r>
      <w:r w:rsidR="00612A0D">
        <w:rPr>
          <w:rFonts w:ascii="Arial" w:hAnsi="Arial" w:cs="Arial"/>
          <w:sz w:val="22"/>
          <w:szCs w:val="22"/>
        </w:rPr>
        <w:t xml:space="preserve">direct behavioral </w:t>
      </w:r>
      <w:r w:rsidRPr="005F0180">
        <w:rPr>
          <w:rFonts w:ascii="Arial" w:hAnsi="Arial" w:cs="Arial"/>
          <w:sz w:val="22"/>
          <w:szCs w:val="22"/>
        </w:rPr>
        <w:t xml:space="preserve">feedback.  </w:t>
      </w:r>
      <w:r w:rsidR="00612A0D">
        <w:rPr>
          <w:rFonts w:ascii="Arial" w:hAnsi="Arial" w:cs="Arial"/>
          <w:sz w:val="22"/>
          <w:szCs w:val="22"/>
        </w:rPr>
        <w:t xml:space="preserve">Intervention leads to generalization most effectively when </w:t>
      </w:r>
      <w:r w:rsidRPr="005F0180">
        <w:rPr>
          <w:rFonts w:ascii="Arial" w:hAnsi="Arial" w:cs="Arial"/>
          <w:sz w:val="22"/>
          <w:szCs w:val="22"/>
        </w:rPr>
        <w:t xml:space="preserve">youth </w:t>
      </w:r>
      <w:r w:rsidR="00612A0D">
        <w:rPr>
          <w:rFonts w:ascii="Arial" w:hAnsi="Arial" w:cs="Arial"/>
          <w:sz w:val="22"/>
          <w:szCs w:val="22"/>
        </w:rPr>
        <w:t xml:space="preserve">are also supported by CICO, where </w:t>
      </w:r>
      <w:r w:rsidRPr="005F0180">
        <w:rPr>
          <w:rFonts w:ascii="Arial" w:hAnsi="Arial" w:cs="Arial"/>
          <w:sz w:val="22"/>
          <w:szCs w:val="22"/>
        </w:rPr>
        <w:t>classroom teacher</w:t>
      </w:r>
      <w:r w:rsidR="00612A0D">
        <w:rPr>
          <w:rFonts w:ascii="Arial" w:hAnsi="Arial" w:cs="Arial"/>
          <w:sz w:val="22"/>
          <w:szCs w:val="22"/>
        </w:rPr>
        <w:t>s provide</w:t>
      </w:r>
      <w:r w:rsidRPr="005F0180">
        <w:rPr>
          <w:rFonts w:ascii="Arial" w:hAnsi="Arial" w:cs="Arial"/>
          <w:sz w:val="22"/>
          <w:szCs w:val="22"/>
        </w:rPr>
        <w:t xml:space="preserve"> youth positive behavioral feedback on a DPR related to their transference of newly learned skills</w:t>
      </w:r>
      <w:r w:rsidR="00D969E5">
        <w:rPr>
          <w:rFonts w:ascii="Arial" w:hAnsi="Arial" w:cs="Arial"/>
          <w:sz w:val="22"/>
          <w:szCs w:val="22"/>
        </w:rPr>
        <w:t xml:space="preserve"> taught during group</w:t>
      </w:r>
      <w:r w:rsidRPr="005F0180">
        <w:rPr>
          <w:rFonts w:ascii="Arial" w:hAnsi="Arial" w:cs="Arial"/>
          <w:sz w:val="22"/>
          <w:szCs w:val="22"/>
        </w:rPr>
        <w:t xml:space="preserve">.  </w:t>
      </w:r>
    </w:p>
    <w:p w:rsidR="005F0180" w:rsidRPr="000928E4" w:rsidRDefault="005F0180" w:rsidP="005F0180">
      <w:pPr>
        <w:ind w:left="180"/>
        <w:rPr>
          <w:rFonts w:ascii="Arial" w:hAnsi="Arial" w:cs="Arial"/>
          <w:b/>
          <w:sz w:val="18"/>
          <w:szCs w:val="18"/>
        </w:rPr>
      </w:pPr>
    </w:p>
    <w:p w:rsidR="005F0180" w:rsidRPr="005F0180" w:rsidRDefault="00D73366" w:rsidP="005F0180">
      <w:pPr>
        <w:ind w:left="180"/>
        <w:rPr>
          <w:rFonts w:ascii="Arial" w:hAnsi="Arial" w:cs="Arial"/>
          <w:sz w:val="22"/>
          <w:szCs w:val="22"/>
        </w:rPr>
      </w:pPr>
      <w:r w:rsidRPr="007C5F46">
        <w:rPr>
          <w:rFonts w:ascii="Arial" w:hAnsi="Arial" w:cs="Arial"/>
          <w:b/>
          <w:sz w:val="22"/>
          <w:szCs w:val="22"/>
        </w:rPr>
        <w:t>Individualized CICO, Groups &amp; Mentoring</w:t>
      </w:r>
      <w:r w:rsidR="00C627D3">
        <w:rPr>
          <w:rFonts w:ascii="Arial" w:hAnsi="Arial" w:cs="Arial"/>
          <w:sz w:val="22"/>
          <w:szCs w:val="22"/>
        </w:rPr>
        <w:t>:  Individualized CICO has most of the same features as the ge</w:t>
      </w:r>
      <w:r w:rsidR="00A6010F">
        <w:rPr>
          <w:rFonts w:ascii="Arial" w:hAnsi="Arial" w:cs="Arial"/>
          <w:sz w:val="22"/>
          <w:szCs w:val="22"/>
        </w:rPr>
        <w:t>neric</w:t>
      </w:r>
      <w:r w:rsidR="00C627D3">
        <w:rPr>
          <w:rFonts w:ascii="Arial" w:hAnsi="Arial" w:cs="Arial"/>
          <w:sz w:val="22"/>
          <w:szCs w:val="22"/>
        </w:rPr>
        <w:t xml:space="preserve"> </w:t>
      </w:r>
      <w:r w:rsidR="005F0180" w:rsidRPr="005F0180">
        <w:rPr>
          <w:rFonts w:ascii="Arial" w:hAnsi="Arial" w:cs="Arial"/>
          <w:sz w:val="22"/>
          <w:szCs w:val="22"/>
        </w:rPr>
        <w:t xml:space="preserve">CICO </w:t>
      </w:r>
      <w:r w:rsidR="00C627D3">
        <w:rPr>
          <w:rFonts w:ascii="Arial" w:hAnsi="Arial" w:cs="Arial"/>
          <w:sz w:val="22"/>
          <w:szCs w:val="22"/>
        </w:rPr>
        <w:t>but includes some</w:t>
      </w:r>
      <w:r w:rsidR="005F0180" w:rsidRPr="005F0180">
        <w:rPr>
          <w:rFonts w:ascii="Arial" w:hAnsi="Arial" w:cs="Arial"/>
          <w:sz w:val="22"/>
          <w:szCs w:val="22"/>
        </w:rPr>
        <w:t xml:space="preserve"> fairly </w:t>
      </w:r>
      <w:r w:rsidR="00C627D3">
        <w:rPr>
          <w:rFonts w:ascii="Arial" w:hAnsi="Arial" w:cs="Arial"/>
          <w:sz w:val="22"/>
          <w:szCs w:val="22"/>
        </w:rPr>
        <w:t>simple</w:t>
      </w:r>
      <w:r w:rsidR="005F0180" w:rsidRPr="005F0180">
        <w:rPr>
          <w:rFonts w:ascii="Arial" w:hAnsi="Arial" w:cs="Arial"/>
          <w:sz w:val="22"/>
          <w:szCs w:val="22"/>
        </w:rPr>
        <w:t xml:space="preserve"> indivi</w:t>
      </w:r>
      <w:r w:rsidR="000C3FC2">
        <w:rPr>
          <w:rFonts w:ascii="Arial" w:hAnsi="Arial" w:cs="Arial"/>
          <w:sz w:val="22"/>
          <w:szCs w:val="22"/>
        </w:rPr>
        <w:t xml:space="preserve">dualizations </w:t>
      </w:r>
      <w:r w:rsidR="00C627D3">
        <w:rPr>
          <w:rFonts w:ascii="Arial" w:hAnsi="Arial" w:cs="Arial"/>
          <w:sz w:val="22"/>
          <w:szCs w:val="22"/>
        </w:rPr>
        <w:t>(i.e. change in location of CICO, addition of more Check-ins</w:t>
      </w:r>
      <w:r w:rsidR="00854FE9">
        <w:rPr>
          <w:rFonts w:ascii="Arial" w:hAnsi="Arial" w:cs="Arial"/>
          <w:sz w:val="22"/>
          <w:szCs w:val="22"/>
        </w:rPr>
        <w:t>,</w:t>
      </w:r>
      <w:r w:rsidR="00C627D3">
        <w:rPr>
          <w:rFonts w:ascii="Arial" w:hAnsi="Arial" w:cs="Arial"/>
          <w:sz w:val="22"/>
          <w:szCs w:val="22"/>
        </w:rPr>
        <w:t xml:space="preserve"> etc.) </w:t>
      </w:r>
      <w:r w:rsidR="00A6010F">
        <w:rPr>
          <w:rFonts w:ascii="Arial" w:hAnsi="Arial" w:cs="Arial"/>
          <w:sz w:val="22"/>
          <w:szCs w:val="22"/>
        </w:rPr>
        <w:t>without creating individual</w:t>
      </w:r>
      <w:r w:rsidR="00A6010F" w:rsidRPr="00A6010F">
        <w:rPr>
          <w:rFonts w:ascii="Arial" w:hAnsi="Arial" w:cs="Arial"/>
          <w:sz w:val="22"/>
          <w:szCs w:val="22"/>
        </w:rPr>
        <w:t xml:space="preserve"> student goals </w:t>
      </w:r>
      <w:r w:rsidR="00DA1893">
        <w:rPr>
          <w:rFonts w:ascii="Arial" w:hAnsi="Arial" w:cs="Arial"/>
          <w:sz w:val="22"/>
          <w:szCs w:val="22"/>
        </w:rPr>
        <w:t xml:space="preserve">or </w:t>
      </w:r>
      <w:r w:rsidR="00A6010F" w:rsidRPr="00A6010F">
        <w:rPr>
          <w:rFonts w:ascii="Arial" w:hAnsi="Arial" w:cs="Arial"/>
          <w:sz w:val="22"/>
          <w:szCs w:val="22"/>
        </w:rPr>
        <w:t>goal lines</w:t>
      </w:r>
      <w:r w:rsidR="00A6010F">
        <w:rPr>
          <w:rFonts w:ascii="Arial" w:hAnsi="Arial" w:cs="Arial"/>
          <w:sz w:val="22"/>
          <w:szCs w:val="22"/>
        </w:rPr>
        <w:t xml:space="preserve"> (which would onl</w:t>
      </w:r>
      <w:r w:rsidR="00A6010F" w:rsidRPr="00A6010F">
        <w:rPr>
          <w:rFonts w:ascii="Arial" w:hAnsi="Arial" w:cs="Arial"/>
          <w:sz w:val="22"/>
          <w:szCs w:val="22"/>
        </w:rPr>
        <w:t xml:space="preserve">y </w:t>
      </w:r>
      <w:r w:rsidR="00A6010F">
        <w:rPr>
          <w:rFonts w:ascii="Arial" w:hAnsi="Arial" w:cs="Arial"/>
          <w:sz w:val="22"/>
          <w:szCs w:val="22"/>
        </w:rPr>
        <w:t xml:space="preserve">come after </w:t>
      </w:r>
      <w:r w:rsidR="00A6010F" w:rsidRPr="00A6010F">
        <w:rPr>
          <w:rFonts w:ascii="Arial" w:hAnsi="Arial" w:cs="Arial"/>
          <w:sz w:val="22"/>
          <w:szCs w:val="22"/>
        </w:rPr>
        <w:t>an FBA/BIP).</w:t>
      </w:r>
      <w:r w:rsidR="00A6010F">
        <w:t xml:space="preserve"> </w:t>
      </w:r>
      <w:r w:rsidR="005F0180" w:rsidRPr="005F0180">
        <w:rPr>
          <w:rFonts w:ascii="Arial" w:hAnsi="Arial" w:cs="Arial"/>
          <w:sz w:val="22"/>
          <w:szCs w:val="22"/>
        </w:rPr>
        <w:t xml:space="preserve"> Mentoring involves one adult </w:t>
      </w:r>
      <w:r w:rsidR="00513C7C">
        <w:rPr>
          <w:rFonts w:ascii="Arial" w:hAnsi="Arial" w:cs="Arial"/>
          <w:sz w:val="22"/>
          <w:szCs w:val="22"/>
        </w:rPr>
        <w:t>meeting with one</w:t>
      </w:r>
      <w:r w:rsidR="005F0180" w:rsidRPr="005F0180">
        <w:rPr>
          <w:rFonts w:ascii="Arial" w:hAnsi="Arial" w:cs="Arial"/>
          <w:sz w:val="22"/>
          <w:szCs w:val="22"/>
        </w:rPr>
        <w:t xml:space="preserve"> </w:t>
      </w:r>
      <w:r w:rsidR="00513C7C">
        <w:rPr>
          <w:rFonts w:ascii="Arial" w:hAnsi="Arial" w:cs="Arial"/>
          <w:sz w:val="22"/>
          <w:szCs w:val="22"/>
        </w:rPr>
        <w:t xml:space="preserve">or more </w:t>
      </w:r>
      <w:r w:rsidR="005F0180" w:rsidRPr="005F0180">
        <w:rPr>
          <w:rFonts w:ascii="Arial" w:hAnsi="Arial" w:cs="Arial"/>
          <w:sz w:val="22"/>
          <w:szCs w:val="22"/>
        </w:rPr>
        <w:t>student</w:t>
      </w:r>
      <w:r w:rsidR="00513C7C">
        <w:rPr>
          <w:rFonts w:ascii="Arial" w:hAnsi="Arial" w:cs="Arial"/>
          <w:sz w:val="22"/>
          <w:szCs w:val="22"/>
        </w:rPr>
        <w:t>s</w:t>
      </w:r>
      <w:r w:rsidR="005F0180" w:rsidRPr="005F0180">
        <w:rPr>
          <w:rFonts w:ascii="Arial" w:hAnsi="Arial" w:cs="Arial"/>
          <w:sz w:val="22"/>
          <w:szCs w:val="22"/>
        </w:rPr>
        <w:t xml:space="preserve"> at </w:t>
      </w:r>
      <w:r w:rsidR="00513C7C">
        <w:rPr>
          <w:rFonts w:ascii="Arial" w:hAnsi="Arial" w:cs="Arial"/>
          <w:sz w:val="22"/>
          <w:szCs w:val="22"/>
        </w:rPr>
        <w:t xml:space="preserve">a time, one or more times per week, </w:t>
      </w:r>
      <w:r w:rsidR="005F0180" w:rsidRPr="005F0180">
        <w:rPr>
          <w:rFonts w:ascii="Arial" w:hAnsi="Arial" w:cs="Arial"/>
          <w:sz w:val="22"/>
          <w:szCs w:val="22"/>
        </w:rPr>
        <w:t xml:space="preserve">to provide pre-corrects and a </w:t>
      </w:r>
      <w:r w:rsidR="00513C7C">
        <w:rPr>
          <w:rFonts w:ascii="Arial" w:hAnsi="Arial" w:cs="Arial"/>
          <w:sz w:val="22"/>
          <w:szCs w:val="22"/>
        </w:rPr>
        <w:t xml:space="preserve">positive connection with </w:t>
      </w:r>
      <w:r w:rsidR="00854FE9">
        <w:rPr>
          <w:rFonts w:ascii="Arial" w:hAnsi="Arial" w:cs="Arial"/>
          <w:sz w:val="22"/>
          <w:szCs w:val="22"/>
        </w:rPr>
        <w:t xml:space="preserve">the </w:t>
      </w:r>
      <w:r w:rsidR="00513C7C">
        <w:rPr>
          <w:rFonts w:ascii="Arial" w:hAnsi="Arial" w:cs="Arial"/>
          <w:sz w:val="22"/>
          <w:szCs w:val="22"/>
        </w:rPr>
        <w:t>school through a s</w:t>
      </w:r>
      <w:r w:rsidR="00860341">
        <w:rPr>
          <w:rFonts w:ascii="Arial" w:hAnsi="Arial" w:cs="Arial"/>
          <w:sz w:val="22"/>
          <w:szCs w:val="22"/>
        </w:rPr>
        <w:t xml:space="preserve">upportive </w:t>
      </w:r>
      <w:r w:rsidR="005F0180" w:rsidRPr="005F0180">
        <w:rPr>
          <w:rFonts w:ascii="Arial" w:hAnsi="Arial" w:cs="Arial"/>
          <w:sz w:val="22"/>
          <w:szCs w:val="22"/>
        </w:rPr>
        <w:t xml:space="preserve">relationship.  </w:t>
      </w:r>
    </w:p>
    <w:p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Brief FBA/BIP</w:t>
      </w:r>
      <w:r w:rsidRPr="005F0180">
        <w:rPr>
          <w:rFonts w:ascii="Arial" w:hAnsi="Arial" w:cs="Arial"/>
          <w:sz w:val="22"/>
          <w:szCs w:val="22"/>
        </w:rPr>
        <w:t xml:space="preserve"> </w:t>
      </w:r>
      <w:r w:rsidRPr="00854FE9">
        <w:rPr>
          <w:rFonts w:ascii="Arial" w:hAnsi="Arial" w:cs="Arial"/>
          <w:b/>
          <w:sz w:val="22"/>
          <w:szCs w:val="22"/>
        </w:rPr>
        <w:t>– Functional Behavior Assessment</w:t>
      </w:r>
      <w:r w:rsidR="00860341" w:rsidRPr="00854FE9">
        <w:rPr>
          <w:rFonts w:ascii="Arial" w:hAnsi="Arial" w:cs="Arial"/>
          <w:b/>
          <w:sz w:val="22"/>
          <w:szCs w:val="22"/>
        </w:rPr>
        <w:t>/Behavior Intervention Plan</w:t>
      </w:r>
      <w:r w:rsidR="00860341">
        <w:rPr>
          <w:rFonts w:ascii="Arial" w:hAnsi="Arial" w:cs="Arial"/>
          <w:sz w:val="22"/>
          <w:szCs w:val="22"/>
        </w:rPr>
        <w:t>:  B</w:t>
      </w:r>
      <w:r w:rsidRPr="005F0180">
        <w:rPr>
          <w:rFonts w:ascii="Arial" w:hAnsi="Arial" w:cs="Arial"/>
          <w:sz w:val="22"/>
          <w:szCs w:val="22"/>
        </w:rPr>
        <w:t>rief behavior intervention plan</w:t>
      </w:r>
      <w:r w:rsidR="00860341">
        <w:rPr>
          <w:rFonts w:ascii="Arial" w:hAnsi="Arial" w:cs="Arial"/>
          <w:sz w:val="22"/>
          <w:szCs w:val="22"/>
        </w:rPr>
        <w:t>s are</w:t>
      </w:r>
      <w:r w:rsidRPr="005F0180">
        <w:rPr>
          <w:rFonts w:ascii="Arial" w:hAnsi="Arial" w:cs="Arial"/>
          <w:sz w:val="22"/>
          <w:szCs w:val="22"/>
        </w:rPr>
        <w:t xml:space="preserve"> developed for one student </w:t>
      </w:r>
      <w:r w:rsidR="00860341">
        <w:rPr>
          <w:rFonts w:ascii="Arial" w:hAnsi="Arial" w:cs="Arial"/>
          <w:sz w:val="22"/>
          <w:szCs w:val="22"/>
        </w:rPr>
        <w:t xml:space="preserve">at a time, based on a brief assessment of function of behavior </w:t>
      </w:r>
      <w:r w:rsidRPr="005F0180">
        <w:rPr>
          <w:rFonts w:ascii="Arial" w:hAnsi="Arial" w:cs="Arial"/>
          <w:sz w:val="22"/>
          <w:szCs w:val="22"/>
        </w:rPr>
        <w:t xml:space="preserve">by the Tier 2 generic problem-solving team. Brief Tier 2 behavior intervention plans address only one behavior, typically only in one setting. Interventions are chosen or designed based on youth’s </w:t>
      </w:r>
      <w:r w:rsidR="00860341">
        <w:rPr>
          <w:rFonts w:ascii="Arial" w:hAnsi="Arial" w:cs="Arial"/>
          <w:sz w:val="22"/>
          <w:szCs w:val="22"/>
        </w:rPr>
        <w:t>strengths, assessed function</w:t>
      </w:r>
      <w:r w:rsidRPr="005F0180">
        <w:rPr>
          <w:rFonts w:ascii="Arial" w:hAnsi="Arial" w:cs="Arial"/>
          <w:sz w:val="22"/>
          <w:szCs w:val="22"/>
        </w:rPr>
        <w:t xml:space="preserve"> of behavior and skills-deficits.</w:t>
      </w:r>
    </w:p>
    <w:p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:rsidR="005F0180" w:rsidRPr="0031606D" w:rsidRDefault="005F0180" w:rsidP="005F0180">
      <w:pPr>
        <w:ind w:left="180"/>
        <w:rPr>
          <w:rFonts w:ascii="Arial" w:hAnsi="Arial" w:cs="Arial"/>
          <w:i/>
          <w:szCs w:val="24"/>
        </w:rPr>
      </w:pPr>
      <w:r w:rsidRPr="0031606D">
        <w:rPr>
          <w:rFonts w:ascii="Arial" w:hAnsi="Arial" w:cs="Arial"/>
          <w:i/>
          <w:szCs w:val="24"/>
        </w:rPr>
        <w:lastRenderedPageBreak/>
        <w:t>Tertiary Interventions</w:t>
      </w:r>
    </w:p>
    <w:p w:rsidR="005F0180" w:rsidRPr="005F0180" w:rsidRDefault="005F0180" w:rsidP="00860341">
      <w:pPr>
        <w:ind w:left="180"/>
        <w:rPr>
          <w:rFonts w:ascii="Arial" w:hAnsi="Arial" w:cs="Arial"/>
          <w:sz w:val="22"/>
          <w:szCs w:val="22"/>
        </w:rPr>
      </w:pPr>
      <w:r w:rsidRPr="005F0180">
        <w:rPr>
          <w:rFonts w:ascii="Arial" w:hAnsi="Arial" w:cs="Arial"/>
          <w:b/>
          <w:sz w:val="22"/>
          <w:szCs w:val="22"/>
        </w:rPr>
        <w:t>Complex FBA/BIP</w:t>
      </w:r>
      <w:r w:rsidRPr="005F0180">
        <w:rPr>
          <w:rFonts w:ascii="Arial" w:hAnsi="Arial" w:cs="Arial"/>
          <w:sz w:val="22"/>
          <w:szCs w:val="22"/>
        </w:rPr>
        <w:t xml:space="preserve"> – An individualized team is created specifically for one </w:t>
      </w:r>
      <w:r w:rsidR="000C3FC2">
        <w:rPr>
          <w:rFonts w:ascii="Arial" w:hAnsi="Arial" w:cs="Arial"/>
          <w:sz w:val="22"/>
          <w:szCs w:val="22"/>
        </w:rPr>
        <w:t xml:space="preserve">youth </w:t>
      </w:r>
      <w:r w:rsidR="00860341">
        <w:rPr>
          <w:rFonts w:ascii="Arial" w:hAnsi="Arial" w:cs="Arial"/>
          <w:sz w:val="22"/>
          <w:szCs w:val="22"/>
        </w:rPr>
        <w:t xml:space="preserve">at a time </w:t>
      </w:r>
      <w:r w:rsidR="000C3FC2">
        <w:rPr>
          <w:rFonts w:ascii="Arial" w:hAnsi="Arial" w:cs="Arial"/>
          <w:sz w:val="22"/>
          <w:szCs w:val="22"/>
        </w:rPr>
        <w:t>(includes family, community</w:t>
      </w:r>
      <w:r w:rsidR="00854FE9">
        <w:rPr>
          <w:rFonts w:ascii="Arial" w:hAnsi="Arial" w:cs="Arial"/>
          <w:sz w:val="22"/>
          <w:szCs w:val="22"/>
        </w:rPr>
        <w:t>,</w:t>
      </w:r>
      <w:r w:rsidR="000C3FC2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an</w:t>
      </w:r>
      <w:r w:rsidR="000C3FC2">
        <w:rPr>
          <w:rFonts w:ascii="Arial" w:hAnsi="Arial" w:cs="Arial"/>
          <w:sz w:val="22"/>
          <w:szCs w:val="22"/>
        </w:rPr>
        <w:t>d relevant school-based adults)</w:t>
      </w:r>
      <w:r w:rsidR="00860341">
        <w:rPr>
          <w:rFonts w:ascii="Arial" w:hAnsi="Arial" w:cs="Arial"/>
          <w:sz w:val="22"/>
          <w:szCs w:val="22"/>
        </w:rPr>
        <w:t xml:space="preserve"> to assess </w:t>
      </w:r>
      <w:r w:rsidR="00382DCA">
        <w:rPr>
          <w:rFonts w:ascii="Arial" w:hAnsi="Arial" w:cs="Arial"/>
          <w:sz w:val="22"/>
          <w:szCs w:val="22"/>
        </w:rPr>
        <w:t>youth strengths, skills-deficits</w:t>
      </w:r>
      <w:r w:rsidR="00854FE9">
        <w:rPr>
          <w:rFonts w:ascii="Arial" w:hAnsi="Arial" w:cs="Arial"/>
          <w:sz w:val="22"/>
          <w:szCs w:val="22"/>
        </w:rPr>
        <w:t>,</w:t>
      </w:r>
      <w:r w:rsidR="00382DCA">
        <w:rPr>
          <w:rFonts w:ascii="Arial" w:hAnsi="Arial" w:cs="Arial"/>
          <w:sz w:val="22"/>
          <w:szCs w:val="22"/>
        </w:rPr>
        <w:t xml:space="preserve"> and </w:t>
      </w:r>
      <w:r w:rsidR="00860341">
        <w:rPr>
          <w:rFonts w:ascii="Arial" w:hAnsi="Arial" w:cs="Arial"/>
          <w:sz w:val="22"/>
          <w:szCs w:val="22"/>
        </w:rPr>
        <w:t>function of behavior</w:t>
      </w:r>
      <w:r w:rsidR="00854FE9">
        <w:rPr>
          <w:rFonts w:ascii="Arial" w:hAnsi="Arial" w:cs="Arial"/>
          <w:sz w:val="22"/>
          <w:szCs w:val="22"/>
        </w:rPr>
        <w:t>, as well as</w:t>
      </w:r>
      <w:r w:rsidR="00860341">
        <w:rPr>
          <w:rFonts w:ascii="Arial" w:hAnsi="Arial" w:cs="Arial"/>
          <w:sz w:val="22"/>
          <w:szCs w:val="22"/>
        </w:rPr>
        <w:t xml:space="preserve"> </w:t>
      </w:r>
      <w:r w:rsidR="00382DCA">
        <w:rPr>
          <w:rFonts w:ascii="Arial" w:hAnsi="Arial" w:cs="Arial"/>
          <w:sz w:val="22"/>
          <w:szCs w:val="22"/>
        </w:rPr>
        <w:t xml:space="preserve">to </w:t>
      </w:r>
      <w:r w:rsidR="00860341">
        <w:rPr>
          <w:rFonts w:ascii="Arial" w:hAnsi="Arial" w:cs="Arial"/>
          <w:sz w:val="22"/>
          <w:szCs w:val="22"/>
        </w:rPr>
        <w:t>develop a comprehensive intervention plan</w:t>
      </w:r>
      <w:r w:rsidR="000C3FC2">
        <w:rPr>
          <w:rFonts w:ascii="Arial" w:hAnsi="Arial" w:cs="Arial"/>
          <w:sz w:val="22"/>
          <w:szCs w:val="22"/>
        </w:rPr>
        <w:t xml:space="preserve">.  </w:t>
      </w:r>
      <w:r w:rsidR="00382DCA">
        <w:rPr>
          <w:rFonts w:ascii="Arial" w:hAnsi="Arial" w:cs="Arial"/>
          <w:sz w:val="22"/>
          <w:szCs w:val="22"/>
        </w:rPr>
        <w:t>P</w:t>
      </w:r>
      <w:r w:rsidRPr="005F0180">
        <w:rPr>
          <w:rFonts w:ascii="Arial" w:hAnsi="Arial" w:cs="Arial"/>
          <w:sz w:val="22"/>
          <w:szCs w:val="22"/>
        </w:rPr>
        <w:t>lan address</w:t>
      </w:r>
      <w:r w:rsidR="00382DCA">
        <w:rPr>
          <w:rFonts w:ascii="Arial" w:hAnsi="Arial" w:cs="Arial"/>
          <w:sz w:val="22"/>
          <w:szCs w:val="22"/>
        </w:rPr>
        <w:t>es</w:t>
      </w:r>
      <w:r w:rsidRPr="005F0180">
        <w:rPr>
          <w:rFonts w:ascii="Arial" w:hAnsi="Arial" w:cs="Arial"/>
          <w:sz w:val="22"/>
          <w:szCs w:val="22"/>
        </w:rPr>
        <w:t xml:space="preserve"> multiple settings and/or behaviors.  </w:t>
      </w:r>
    </w:p>
    <w:p w:rsidR="005F0180" w:rsidRPr="000928E4" w:rsidRDefault="005F0180" w:rsidP="005F0180">
      <w:pPr>
        <w:ind w:left="180"/>
        <w:rPr>
          <w:rFonts w:ascii="Arial" w:hAnsi="Arial" w:cs="Arial"/>
          <w:sz w:val="18"/>
          <w:szCs w:val="18"/>
        </w:rPr>
      </w:pPr>
    </w:p>
    <w:p w:rsidR="005F0180" w:rsidRPr="005F0180" w:rsidRDefault="005F0180" w:rsidP="005F0180">
      <w:pPr>
        <w:ind w:left="180"/>
        <w:rPr>
          <w:rFonts w:ascii="Arial" w:hAnsi="Arial" w:cs="Arial"/>
          <w:sz w:val="22"/>
          <w:szCs w:val="22"/>
          <w:highlight w:val="yellow"/>
        </w:rPr>
      </w:pPr>
      <w:r w:rsidRPr="005F0180">
        <w:rPr>
          <w:rFonts w:ascii="Arial" w:hAnsi="Arial" w:cs="Arial"/>
          <w:b/>
          <w:sz w:val="22"/>
          <w:szCs w:val="22"/>
        </w:rPr>
        <w:t>Wraparound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="00382DCA" w:rsidRPr="00854FE9">
        <w:rPr>
          <w:rFonts w:ascii="Arial" w:hAnsi="Arial" w:cs="Arial"/>
          <w:b/>
          <w:sz w:val="22"/>
          <w:szCs w:val="22"/>
        </w:rPr>
        <w:t>(Wrap)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>– An identified team facilitator engages a child and their fam</w:t>
      </w:r>
      <w:r w:rsidR="00382DCA">
        <w:rPr>
          <w:rFonts w:ascii="Arial" w:hAnsi="Arial" w:cs="Arial"/>
          <w:sz w:val="22"/>
          <w:szCs w:val="22"/>
        </w:rPr>
        <w:t xml:space="preserve">ily </w:t>
      </w:r>
      <w:r w:rsidRPr="005F0180">
        <w:rPr>
          <w:rFonts w:ascii="Arial" w:hAnsi="Arial" w:cs="Arial"/>
          <w:sz w:val="22"/>
          <w:szCs w:val="22"/>
        </w:rPr>
        <w:t xml:space="preserve">in developing a unique team to support </w:t>
      </w:r>
      <w:r w:rsidR="00382DCA">
        <w:rPr>
          <w:rFonts w:ascii="Arial" w:hAnsi="Arial" w:cs="Arial"/>
          <w:sz w:val="22"/>
          <w:szCs w:val="22"/>
        </w:rPr>
        <w:t xml:space="preserve">youth </w:t>
      </w:r>
      <w:r w:rsidRPr="005F0180">
        <w:rPr>
          <w:rFonts w:ascii="Arial" w:hAnsi="Arial" w:cs="Arial"/>
          <w:sz w:val="22"/>
          <w:szCs w:val="22"/>
        </w:rPr>
        <w:t>success at home, sch</w:t>
      </w:r>
      <w:r w:rsidR="00382DCA">
        <w:rPr>
          <w:rFonts w:ascii="Arial" w:hAnsi="Arial" w:cs="Arial"/>
          <w:sz w:val="22"/>
          <w:szCs w:val="22"/>
        </w:rPr>
        <w:t>ool and in the community.  F</w:t>
      </w:r>
      <w:r w:rsidRPr="005F0180">
        <w:rPr>
          <w:rFonts w:ascii="Arial" w:hAnsi="Arial" w:cs="Arial"/>
          <w:sz w:val="22"/>
          <w:szCs w:val="22"/>
        </w:rPr>
        <w:t xml:space="preserve">acilitator </w:t>
      </w:r>
      <w:r w:rsidR="00382DCA">
        <w:rPr>
          <w:rFonts w:ascii="Arial" w:hAnsi="Arial" w:cs="Arial"/>
          <w:sz w:val="22"/>
          <w:szCs w:val="22"/>
        </w:rPr>
        <w:t>arranges for</w:t>
      </w:r>
      <w:r w:rsidRPr="005F0180">
        <w:rPr>
          <w:rFonts w:ascii="Arial" w:hAnsi="Arial" w:cs="Arial"/>
          <w:sz w:val="22"/>
          <w:szCs w:val="22"/>
        </w:rPr>
        <w:t xml:space="preserve"> </w:t>
      </w:r>
      <w:r w:rsidR="00382DCA">
        <w:rPr>
          <w:rFonts w:ascii="Arial" w:hAnsi="Arial" w:cs="Arial"/>
          <w:sz w:val="22"/>
          <w:szCs w:val="22"/>
        </w:rPr>
        <w:t>frequent team meetings to develop, refine</w:t>
      </w:r>
      <w:r w:rsidR="00854FE9">
        <w:rPr>
          <w:rFonts w:ascii="Arial" w:hAnsi="Arial" w:cs="Arial"/>
          <w:sz w:val="22"/>
          <w:szCs w:val="22"/>
        </w:rPr>
        <w:t>,</w:t>
      </w:r>
      <w:r w:rsidR="00382DCA">
        <w:rPr>
          <w:rFonts w:ascii="Arial" w:hAnsi="Arial" w:cs="Arial"/>
          <w:sz w:val="22"/>
          <w:szCs w:val="22"/>
        </w:rPr>
        <w:t xml:space="preserve"> </w:t>
      </w:r>
      <w:r w:rsidRPr="005F0180">
        <w:rPr>
          <w:rFonts w:ascii="Arial" w:hAnsi="Arial" w:cs="Arial"/>
          <w:sz w:val="22"/>
          <w:szCs w:val="22"/>
        </w:rPr>
        <w:t xml:space="preserve">and </w:t>
      </w:r>
      <w:r w:rsidR="00382DCA">
        <w:rPr>
          <w:rFonts w:ascii="Arial" w:hAnsi="Arial" w:cs="Arial"/>
          <w:sz w:val="22"/>
          <w:szCs w:val="22"/>
        </w:rPr>
        <w:t>progress-</w:t>
      </w:r>
      <w:r w:rsidRPr="005F0180">
        <w:rPr>
          <w:rFonts w:ascii="Arial" w:hAnsi="Arial" w:cs="Arial"/>
          <w:sz w:val="22"/>
          <w:szCs w:val="22"/>
        </w:rPr>
        <w:t xml:space="preserve">monitor interventions and supports that address multiple life domains across settings (home, school, and community). Plans include highly individualized interventions and supports designed based on </w:t>
      </w:r>
      <w:r w:rsidR="00382DCA">
        <w:rPr>
          <w:rFonts w:ascii="Arial" w:hAnsi="Arial" w:cs="Arial"/>
          <w:sz w:val="22"/>
          <w:szCs w:val="22"/>
        </w:rPr>
        <w:t xml:space="preserve">youth </w:t>
      </w:r>
      <w:r w:rsidRPr="005F0180">
        <w:rPr>
          <w:rFonts w:ascii="Arial" w:hAnsi="Arial" w:cs="Arial"/>
          <w:sz w:val="22"/>
          <w:szCs w:val="22"/>
        </w:rPr>
        <w:t>strengths and big needs (quality of life indicators) identified by youth, family, and other team members.</w:t>
      </w:r>
    </w:p>
    <w:p w:rsidR="008F594A" w:rsidRPr="005F0180" w:rsidRDefault="008F594A" w:rsidP="001B0521">
      <w:pPr>
        <w:ind w:left="180"/>
        <w:rPr>
          <w:rFonts w:ascii="Arial" w:hAnsi="Arial" w:cs="Arial"/>
          <w:sz w:val="21"/>
          <w:szCs w:val="21"/>
          <w:highlight w:val="yellow"/>
        </w:rPr>
      </w:pPr>
    </w:p>
    <w:p w:rsidR="005F0180" w:rsidRDefault="005F0180" w:rsidP="001B0521">
      <w:pPr>
        <w:ind w:left="180"/>
        <w:rPr>
          <w:rFonts w:ascii="Arial" w:hAnsi="Arial" w:cs="Arial"/>
          <w:b/>
          <w:sz w:val="21"/>
          <w:szCs w:val="21"/>
          <w:highlight w:val="yellow"/>
        </w:rPr>
      </w:pPr>
    </w:p>
    <w:p w:rsidR="000928E4" w:rsidRPr="000928E4" w:rsidRDefault="000928E4" w:rsidP="001818F3">
      <w:pPr>
        <w:ind w:firstLine="180"/>
        <w:rPr>
          <w:rFonts w:ascii="Arial" w:hAnsi="Arial" w:cs="Arial"/>
          <w:b/>
          <w:sz w:val="20"/>
          <w:u w:val="single"/>
        </w:rPr>
      </w:pPr>
    </w:p>
    <w:p w:rsidR="00A85D9B" w:rsidRPr="00D316A4" w:rsidRDefault="00737FBA" w:rsidP="001818F3">
      <w:pPr>
        <w:ind w:firstLine="180"/>
        <w:rPr>
          <w:rFonts w:ascii="Arial" w:hAnsi="Arial" w:cs="Arial"/>
          <w:b/>
          <w:szCs w:val="24"/>
          <w:u w:val="single"/>
        </w:rPr>
      </w:pPr>
      <w:r w:rsidRPr="00D316A4">
        <w:rPr>
          <w:rFonts w:ascii="Arial" w:hAnsi="Arial" w:cs="Arial"/>
          <w:b/>
          <w:szCs w:val="24"/>
          <w:u w:val="single"/>
        </w:rPr>
        <w:t xml:space="preserve">Examples of Definitions </w:t>
      </w:r>
      <w:r w:rsidR="005F095E" w:rsidRPr="00D316A4">
        <w:rPr>
          <w:rFonts w:ascii="Arial" w:hAnsi="Arial" w:cs="Arial"/>
          <w:b/>
          <w:szCs w:val="24"/>
          <w:u w:val="single"/>
        </w:rPr>
        <w:t>for Response:</w:t>
      </w:r>
    </w:p>
    <w:p w:rsidR="00A85D9B" w:rsidRPr="00DF6C1A" w:rsidRDefault="00A85D9B" w:rsidP="001B0521">
      <w:pPr>
        <w:ind w:left="180"/>
        <w:rPr>
          <w:rFonts w:ascii="Arial" w:hAnsi="Arial" w:cs="Arial"/>
          <w:b/>
          <w:sz w:val="28"/>
          <w:szCs w:val="28"/>
          <w:u w:val="single"/>
        </w:rPr>
      </w:pP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Check-in Check-out (CICO</w:t>
      </w:r>
      <w:r w:rsidR="00AE57CD">
        <w:rPr>
          <w:rFonts w:ascii="Arial" w:hAnsi="Arial" w:cs="Arial"/>
          <w:sz w:val="22"/>
          <w:szCs w:val="22"/>
        </w:rPr>
        <w:t>):  After 4</w:t>
      </w:r>
      <w:r w:rsidRPr="00D316A4">
        <w:rPr>
          <w:rFonts w:ascii="Arial" w:hAnsi="Arial" w:cs="Arial"/>
          <w:sz w:val="22"/>
          <w:szCs w:val="22"/>
        </w:rPr>
        <w:t xml:space="preserve"> weeks, student has earned 80% or more of their Daily Progress Report (DPR) points with no new office discipline referrals (ODR’s).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sz w:val="22"/>
          <w:szCs w:val="22"/>
        </w:rPr>
        <w:t xml:space="preserve"> 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Social/Academic Instructional Groups</w:t>
      </w:r>
      <w:r w:rsidR="00AE57CD">
        <w:rPr>
          <w:rFonts w:ascii="Arial" w:hAnsi="Arial" w:cs="Arial"/>
          <w:sz w:val="22"/>
          <w:szCs w:val="22"/>
        </w:rPr>
        <w:t>:  After 6</w:t>
      </w:r>
      <w:r w:rsidRPr="00D316A4">
        <w:rPr>
          <w:rFonts w:ascii="Arial" w:hAnsi="Arial" w:cs="Arial"/>
          <w:sz w:val="22"/>
          <w:szCs w:val="22"/>
        </w:rPr>
        <w:t xml:space="preserve"> weeks of the academic skills instructional group, student has earned 80% or more of their Daily Progress Report (DPR) points, has had no new office discipline referrals</w:t>
      </w:r>
      <w:r w:rsidR="00854FE9">
        <w:rPr>
          <w:rFonts w:ascii="Arial" w:hAnsi="Arial" w:cs="Arial"/>
          <w:sz w:val="22"/>
          <w:szCs w:val="22"/>
        </w:rPr>
        <w:t>,</w:t>
      </w:r>
      <w:r w:rsidRPr="00D316A4">
        <w:rPr>
          <w:rFonts w:ascii="Arial" w:hAnsi="Arial" w:cs="Arial"/>
          <w:sz w:val="22"/>
          <w:szCs w:val="22"/>
        </w:rPr>
        <w:t xml:space="preserve"> and is passing all classes. 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 xml:space="preserve">Responding to </w:t>
      </w:r>
      <w:r w:rsidR="0025077A" w:rsidRPr="007C5F46">
        <w:rPr>
          <w:rFonts w:ascii="Arial" w:hAnsi="Arial" w:cs="Arial"/>
          <w:b/>
          <w:sz w:val="22"/>
          <w:szCs w:val="22"/>
        </w:rPr>
        <w:t>Individualized CICO,</w:t>
      </w:r>
      <w:r w:rsidR="009A0B04" w:rsidRPr="007C5F46">
        <w:rPr>
          <w:rFonts w:ascii="Arial" w:hAnsi="Arial" w:cs="Arial"/>
          <w:b/>
          <w:sz w:val="22"/>
          <w:szCs w:val="22"/>
        </w:rPr>
        <w:t xml:space="preserve"> Groups &amp; Mentoring</w:t>
      </w:r>
      <w:r w:rsidRPr="00854FE9">
        <w:rPr>
          <w:rFonts w:ascii="Arial" w:hAnsi="Arial" w:cs="Arial"/>
          <w:sz w:val="22"/>
          <w:szCs w:val="22"/>
        </w:rPr>
        <w:t>:</w:t>
      </w:r>
      <w:r w:rsidR="00AE57CD">
        <w:rPr>
          <w:rFonts w:ascii="Arial" w:hAnsi="Arial" w:cs="Arial"/>
          <w:sz w:val="22"/>
          <w:szCs w:val="22"/>
        </w:rPr>
        <w:t xml:space="preserve">  After 10</w:t>
      </w:r>
      <w:r w:rsidRPr="00D316A4">
        <w:rPr>
          <w:rFonts w:ascii="Arial" w:hAnsi="Arial" w:cs="Arial"/>
          <w:sz w:val="22"/>
          <w:szCs w:val="22"/>
        </w:rPr>
        <w:t xml:space="preserve"> weeks of mentoring, student has earned 80% of Daily Progress Report (DPR) points, has not received any new office discipline referrals, is passing all academic core classes</w:t>
      </w:r>
      <w:r w:rsidR="00854FE9">
        <w:rPr>
          <w:rFonts w:ascii="Arial" w:hAnsi="Arial" w:cs="Arial"/>
          <w:sz w:val="22"/>
          <w:szCs w:val="22"/>
        </w:rPr>
        <w:t>,</w:t>
      </w:r>
      <w:r w:rsidRPr="00D316A4">
        <w:rPr>
          <w:rFonts w:ascii="Arial" w:hAnsi="Arial" w:cs="Arial"/>
          <w:sz w:val="22"/>
          <w:szCs w:val="22"/>
        </w:rPr>
        <w:t xml:space="preserve"> and has improved daily attendance by at least 50%. 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Brief Function-based Interventions</w:t>
      </w:r>
      <w:r w:rsidRPr="00854FE9">
        <w:rPr>
          <w:rFonts w:ascii="Arial" w:hAnsi="Arial" w:cs="Arial"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 </w:t>
      </w:r>
      <w:r w:rsidR="00AE57CD">
        <w:rPr>
          <w:rFonts w:ascii="Arial" w:hAnsi="Arial" w:cs="Arial"/>
          <w:sz w:val="22"/>
          <w:szCs w:val="22"/>
        </w:rPr>
        <w:t xml:space="preserve">After four weeks, youth has </w:t>
      </w:r>
      <w:r w:rsidRPr="00D316A4">
        <w:rPr>
          <w:rFonts w:ascii="Arial" w:hAnsi="Arial" w:cs="Arial"/>
          <w:sz w:val="22"/>
          <w:szCs w:val="22"/>
        </w:rPr>
        <w:t>no new office discipline referrals and a 50% reduction in the identified pr</w:t>
      </w:r>
      <w:r w:rsidR="0025077A">
        <w:rPr>
          <w:rFonts w:ascii="Arial" w:hAnsi="Arial" w:cs="Arial"/>
          <w:sz w:val="22"/>
          <w:szCs w:val="22"/>
        </w:rPr>
        <w:t>oblem behavior.</w:t>
      </w:r>
      <w:r w:rsidRPr="00D316A4">
        <w:rPr>
          <w:rFonts w:ascii="Arial" w:hAnsi="Arial" w:cs="Arial"/>
          <w:sz w:val="22"/>
          <w:szCs w:val="22"/>
        </w:rPr>
        <w:t xml:space="preserve">  In addition, </w:t>
      </w:r>
      <w:r w:rsidR="00AE57CD">
        <w:rPr>
          <w:rFonts w:ascii="Arial" w:hAnsi="Arial" w:cs="Arial"/>
          <w:sz w:val="22"/>
          <w:szCs w:val="22"/>
        </w:rPr>
        <w:t xml:space="preserve">student </w:t>
      </w:r>
      <w:r w:rsidRPr="00D316A4">
        <w:rPr>
          <w:rFonts w:ascii="Arial" w:hAnsi="Arial" w:cs="Arial"/>
          <w:sz w:val="22"/>
          <w:szCs w:val="22"/>
        </w:rPr>
        <w:t>earn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80% of DPR points, </w:t>
      </w:r>
      <w:r w:rsidR="00854FE9">
        <w:rPr>
          <w:rFonts w:ascii="Arial" w:hAnsi="Arial" w:cs="Arial"/>
          <w:sz w:val="22"/>
          <w:szCs w:val="22"/>
        </w:rPr>
        <w:t xml:space="preserve">and </w:t>
      </w:r>
      <w:r w:rsidRPr="00D316A4">
        <w:rPr>
          <w:rFonts w:ascii="Arial" w:hAnsi="Arial" w:cs="Arial"/>
          <w:sz w:val="22"/>
          <w:szCs w:val="22"/>
        </w:rPr>
        <w:t>increase grades and attendance by 75%.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a Complex/Multiple-life-domain FBA/BIP</w:t>
      </w:r>
      <w:r w:rsidRPr="00854FE9">
        <w:rPr>
          <w:rFonts w:ascii="Arial" w:hAnsi="Arial" w:cs="Arial"/>
          <w:sz w:val="22"/>
          <w:szCs w:val="22"/>
        </w:rPr>
        <w:t>: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AE57CD">
        <w:rPr>
          <w:rFonts w:ascii="Arial" w:hAnsi="Arial" w:cs="Arial"/>
          <w:sz w:val="22"/>
          <w:szCs w:val="22"/>
        </w:rPr>
        <w:t>After three weeks, student</w:t>
      </w:r>
      <w:r w:rsidRPr="00D316A4">
        <w:rPr>
          <w:rFonts w:ascii="Arial" w:hAnsi="Arial" w:cs="Arial"/>
          <w:sz w:val="22"/>
          <w:szCs w:val="22"/>
        </w:rPr>
        <w:t xml:space="preserve"> demonstrate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a 50% reduction in minors and ODRs and earn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80% of DPR points.  In addition, 4 of 5 grades in core classes go from failing</w:t>
      </w:r>
      <w:r w:rsidR="00AE57CD">
        <w:rPr>
          <w:rFonts w:ascii="Arial" w:hAnsi="Arial" w:cs="Arial"/>
          <w:sz w:val="22"/>
          <w:szCs w:val="22"/>
        </w:rPr>
        <w:t xml:space="preserve"> to passing and attendance</w:t>
      </w:r>
      <w:r w:rsidRPr="00D316A4">
        <w:rPr>
          <w:rFonts w:ascii="Arial" w:hAnsi="Arial" w:cs="Arial"/>
          <w:sz w:val="22"/>
          <w:szCs w:val="22"/>
        </w:rPr>
        <w:t xml:space="preserve"> increase</w:t>
      </w:r>
      <w:r w:rsidR="00AE57CD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by 50%.  Post-scatter plot data </w:t>
      </w:r>
      <w:r w:rsidR="00854FE9" w:rsidRPr="00D316A4">
        <w:rPr>
          <w:rFonts w:ascii="Arial" w:hAnsi="Arial" w:cs="Arial"/>
          <w:sz w:val="22"/>
          <w:szCs w:val="22"/>
        </w:rPr>
        <w:t>indicate</w:t>
      </w:r>
      <w:r w:rsidR="00C6554A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a 50% decrease in frequency of problem behavior.  In addition, two items on both the Educational Information Tool (EI-T) and the Student Disposition Tool (SD-T) reflect sufficient progress as demonstrated by numeric improvement of at least one point. </w:t>
      </w:r>
    </w:p>
    <w:p w:rsidR="00A85D9B" w:rsidRPr="00D316A4" w:rsidRDefault="00A85D9B" w:rsidP="00A85D9B">
      <w:pPr>
        <w:ind w:left="180"/>
        <w:rPr>
          <w:rFonts w:ascii="Arial" w:hAnsi="Arial" w:cs="Arial"/>
          <w:sz w:val="22"/>
          <w:szCs w:val="22"/>
        </w:rPr>
      </w:pPr>
    </w:p>
    <w:p w:rsidR="00A85D9B" w:rsidRPr="00D316A4" w:rsidRDefault="00A85D9B" w:rsidP="009A0B04">
      <w:pPr>
        <w:ind w:left="180"/>
        <w:rPr>
          <w:rFonts w:ascii="Arial" w:hAnsi="Arial" w:cs="Arial"/>
          <w:sz w:val="22"/>
          <w:szCs w:val="22"/>
        </w:rPr>
      </w:pPr>
      <w:r w:rsidRPr="00D316A4">
        <w:rPr>
          <w:rFonts w:ascii="Arial" w:hAnsi="Arial" w:cs="Arial"/>
          <w:b/>
          <w:sz w:val="22"/>
          <w:szCs w:val="22"/>
        </w:rPr>
        <w:t>Responding to Wraparound Support</w:t>
      </w:r>
      <w:r w:rsidR="00C6554A">
        <w:rPr>
          <w:rFonts w:ascii="Arial" w:hAnsi="Arial" w:cs="Arial"/>
          <w:sz w:val="22"/>
          <w:szCs w:val="22"/>
        </w:rPr>
        <w:t xml:space="preserve">:  After four weeks, youth has a </w:t>
      </w:r>
      <w:r w:rsidRPr="00D316A4">
        <w:rPr>
          <w:rFonts w:ascii="Arial" w:hAnsi="Arial" w:cs="Arial"/>
          <w:sz w:val="22"/>
          <w:szCs w:val="22"/>
        </w:rPr>
        <w:t>50% improvement rate in office discipline refer</w:t>
      </w:r>
      <w:r w:rsidR="0025077A">
        <w:rPr>
          <w:rFonts w:ascii="Arial" w:hAnsi="Arial" w:cs="Arial"/>
          <w:sz w:val="22"/>
          <w:szCs w:val="22"/>
        </w:rPr>
        <w:t>rals, grades, attendance</w:t>
      </w:r>
      <w:r w:rsidRPr="00D316A4">
        <w:rPr>
          <w:rFonts w:ascii="Arial" w:hAnsi="Arial" w:cs="Arial"/>
          <w:sz w:val="22"/>
          <w:szCs w:val="22"/>
        </w:rPr>
        <w:t xml:space="preserve"> </w:t>
      </w:r>
      <w:r w:rsidR="0031606D">
        <w:rPr>
          <w:rFonts w:ascii="Arial" w:hAnsi="Arial" w:cs="Arial"/>
          <w:sz w:val="22"/>
          <w:szCs w:val="22"/>
        </w:rPr>
        <w:t xml:space="preserve">and </w:t>
      </w:r>
      <w:r w:rsidRPr="00D316A4">
        <w:rPr>
          <w:rFonts w:ascii="Arial" w:hAnsi="Arial" w:cs="Arial"/>
          <w:sz w:val="22"/>
          <w:szCs w:val="22"/>
        </w:rPr>
        <w:t xml:space="preserve">daily progress reports.  In addition, </w:t>
      </w:r>
      <w:r w:rsidR="00C6554A">
        <w:rPr>
          <w:rFonts w:ascii="Arial" w:hAnsi="Arial" w:cs="Arial"/>
          <w:sz w:val="22"/>
          <w:szCs w:val="22"/>
        </w:rPr>
        <w:t>SIMEO data</w:t>
      </w:r>
      <w:r w:rsidRPr="00D316A4">
        <w:rPr>
          <w:rFonts w:ascii="Arial" w:hAnsi="Arial" w:cs="Arial"/>
          <w:sz w:val="22"/>
          <w:szCs w:val="22"/>
        </w:rPr>
        <w:t xml:space="preserve"> reflect</w:t>
      </w:r>
      <w:r w:rsidR="00C6554A">
        <w:rPr>
          <w:rFonts w:ascii="Arial" w:hAnsi="Arial" w:cs="Arial"/>
          <w:sz w:val="22"/>
          <w:szCs w:val="22"/>
        </w:rPr>
        <w:t>s</w:t>
      </w:r>
      <w:r w:rsidRPr="00D316A4">
        <w:rPr>
          <w:rFonts w:ascii="Arial" w:hAnsi="Arial" w:cs="Arial"/>
          <w:sz w:val="22"/>
          <w:szCs w:val="22"/>
        </w:rPr>
        <w:t xml:space="preserve"> sufficient progress (numeric improvement of at least one point on two items per tool).  </w:t>
      </w:r>
      <w:r w:rsidR="00C6554A">
        <w:rPr>
          <w:rFonts w:ascii="Arial" w:hAnsi="Arial" w:cs="Arial"/>
          <w:sz w:val="22"/>
          <w:szCs w:val="22"/>
        </w:rPr>
        <w:t>T</w:t>
      </w:r>
      <w:r w:rsidRPr="00D316A4">
        <w:rPr>
          <w:rFonts w:ascii="Arial" w:hAnsi="Arial" w:cs="Arial"/>
          <w:sz w:val="22"/>
          <w:szCs w:val="22"/>
        </w:rPr>
        <w:t xml:space="preserve">ools </w:t>
      </w:r>
      <w:r w:rsidR="00C6554A">
        <w:rPr>
          <w:rFonts w:ascii="Arial" w:hAnsi="Arial" w:cs="Arial"/>
          <w:sz w:val="22"/>
          <w:szCs w:val="22"/>
        </w:rPr>
        <w:t>include</w:t>
      </w:r>
      <w:r w:rsidRPr="00D316A4">
        <w:rPr>
          <w:rFonts w:ascii="Arial" w:hAnsi="Arial" w:cs="Arial"/>
          <w:sz w:val="22"/>
          <w:szCs w:val="22"/>
        </w:rPr>
        <w:t xml:space="preserve"> the Student Disposition Tool (SD-T), the Home School &amp; Community Tool (HSC-T) and the Educational Information Tool (EI-T).</w:t>
      </w:r>
    </w:p>
    <w:p w:rsidR="006A7720" w:rsidRPr="00976EF9" w:rsidRDefault="006A7720" w:rsidP="009A0B04">
      <w:pPr>
        <w:rPr>
          <w:rFonts w:ascii="Arial" w:hAnsi="Arial" w:cs="Arial"/>
          <w:b/>
          <w:sz w:val="21"/>
          <w:szCs w:val="21"/>
          <w:u w:val="single"/>
        </w:rPr>
      </w:pPr>
    </w:p>
    <w:sectPr w:rsidR="006A7720" w:rsidRPr="00976EF9" w:rsidSect="00976EF9">
      <w:headerReference w:type="default" r:id="rId7"/>
      <w:footerReference w:type="default" r:id="rId8"/>
      <w:pgSz w:w="15840" w:h="12240" w:orient="landscape" w:code="1"/>
      <w:pgMar w:top="432" w:right="504" w:bottom="446" w:left="576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7C" w:rsidRDefault="0061427C">
      <w:r>
        <w:separator/>
      </w:r>
    </w:p>
  </w:endnote>
  <w:endnote w:type="continuationSeparator" w:id="0">
    <w:p w:rsidR="0061427C" w:rsidRDefault="0061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F9" w:rsidRPr="00914613" w:rsidRDefault="00976EF9" w:rsidP="00003D9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Tier 2/</w:t>
    </w:r>
    <w:r w:rsidR="00D32DCC">
      <w:rPr>
        <w:rFonts w:ascii="Arial" w:hAnsi="Arial" w:cs="Arial"/>
        <w:sz w:val="20"/>
      </w:rPr>
      <w:t>Tier 3 Tracking Tool - Version 3</w:t>
    </w:r>
    <w:r w:rsidR="0067710B">
      <w:rPr>
        <w:rFonts w:ascii="Arial" w:hAnsi="Arial" w:cs="Arial"/>
        <w:sz w:val="20"/>
      </w:rPr>
      <w:t>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A1893">
      <w:rPr>
        <w:rFonts w:ascii="Arial" w:hAnsi="Arial" w:cs="Arial"/>
        <w:sz w:val="20"/>
      </w:rPr>
      <w:tab/>
    </w:r>
    <w:r w:rsidR="00DA189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</w:t>
    </w:r>
    <w:r w:rsidR="00D32DCC">
      <w:rPr>
        <w:rFonts w:ascii="Arial" w:hAnsi="Arial" w:cs="Arial"/>
        <w:sz w:val="20"/>
      </w:rPr>
      <w:t xml:space="preserve">     Midwest </w:t>
    </w:r>
    <w:r>
      <w:rPr>
        <w:rFonts w:ascii="Arial" w:hAnsi="Arial" w:cs="Arial"/>
        <w:sz w:val="20"/>
      </w:rPr>
      <w:t>PB</w:t>
    </w:r>
    <w:r w:rsidR="00DA1893">
      <w:rPr>
        <w:rFonts w:ascii="Arial" w:hAnsi="Arial" w:cs="Arial"/>
        <w:sz w:val="20"/>
      </w:rPr>
      <w:t>IS Network</w:t>
    </w:r>
    <w:r w:rsidR="00191F6D">
      <w:rPr>
        <w:rFonts w:ascii="Arial" w:hAnsi="Arial" w:cs="Arial"/>
        <w:sz w:val="20"/>
      </w:rPr>
      <w:t xml:space="preserve"> </w:t>
    </w:r>
    <w:r w:rsidR="00D32DCC">
      <w:rPr>
        <w:rFonts w:ascii="Arial" w:hAnsi="Arial" w:cs="Arial"/>
        <w:sz w:val="20"/>
      </w:rPr>
      <w:t>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7C" w:rsidRDefault="0061427C">
      <w:r>
        <w:separator/>
      </w:r>
    </w:p>
  </w:footnote>
  <w:footnote w:type="continuationSeparator" w:id="0">
    <w:p w:rsidR="0061427C" w:rsidRDefault="0061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F9" w:rsidRDefault="00976EF9" w:rsidP="007A70DE">
    <w:pPr>
      <w:pStyle w:val="Heading1"/>
      <w:jc w:val="center"/>
      <w:rPr>
        <w:rFonts w:cs="Arial"/>
        <w:sz w:val="20"/>
      </w:rPr>
    </w:pPr>
    <w:r>
      <w:rPr>
        <w:rFonts w:cs="Arial"/>
        <w:b w:val="0"/>
        <w:sz w:val="24"/>
        <w:szCs w:val="24"/>
      </w:rPr>
      <w:t xml:space="preserve">                                                                               </w:t>
    </w:r>
    <w:r w:rsidR="0015411B">
      <w:rPr>
        <w:rFonts w:cs="Arial"/>
        <w:b w:val="0"/>
        <w:sz w:val="24"/>
        <w:szCs w:val="24"/>
      </w:rPr>
      <w:t xml:space="preserve">Midwest </w:t>
    </w:r>
    <w:r>
      <w:rPr>
        <w:rFonts w:cs="Arial"/>
        <w:b w:val="0"/>
        <w:sz w:val="24"/>
        <w:szCs w:val="24"/>
      </w:rPr>
      <w:t xml:space="preserve">PBIS Network                                                               </w:t>
    </w:r>
    <w:r w:rsidRPr="00B65218">
      <w:rPr>
        <w:rFonts w:cs="Arial"/>
        <w:b w:val="0"/>
        <w:sz w:val="20"/>
      </w:rPr>
      <w:t xml:space="preserve">Page </w:t>
    </w:r>
    <w:r w:rsidRPr="00B65218">
      <w:rPr>
        <w:rFonts w:cs="Arial"/>
        <w:b w:val="0"/>
        <w:sz w:val="20"/>
      </w:rPr>
      <w:fldChar w:fldCharType="begin"/>
    </w:r>
    <w:r w:rsidRPr="00B65218">
      <w:rPr>
        <w:rFonts w:cs="Arial"/>
        <w:b w:val="0"/>
        <w:sz w:val="20"/>
      </w:rPr>
      <w:instrText xml:space="preserve"> PAGE  \* Arabic  \* MERGEFORMAT </w:instrText>
    </w:r>
    <w:r w:rsidRPr="00B65218">
      <w:rPr>
        <w:rFonts w:cs="Arial"/>
        <w:b w:val="0"/>
        <w:sz w:val="20"/>
      </w:rPr>
      <w:fldChar w:fldCharType="separate"/>
    </w:r>
    <w:r w:rsidR="00571218">
      <w:rPr>
        <w:rFonts w:cs="Arial"/>
        <w:b w:val="0"/>
        <w:noProof/>
        <w:sz w:val="20"/>
      </w:rPr>
      <w:t>1</w:t>
    </w:r>
    <w:r w:rsidRPr="00B65218">
      <w:rPr>
        <w:rFonts w:cs="Arial"/>
        <w:b w:val="0"/>
        <w:sz w:val="20"/>
      </w:rPr>
      <w:fldChar w:fldCharType="end"/>
    </w:r>
    <w:r w:rsidRPr="00B65218">
      <w:rPr>
        <w:rFonts w:cs="Arial"/>
        <w:b w:val="0"/>
        <w:sz w:val="20"/>
      </w:rPr>
      <w:t xml:space="preserve"> of </w:t>
    </w:r>
    <w:r w:rsidRPr="00B65218">
      <w:rPr>
        <w:rFonts w:cs="Arial"/>
        <w:b w:val="0"/>
        <w:sz w:val="20"/>
      </w:rPr>
      <w:fldChar w:fldCharType="begin"/>
    </w:r>
    <w:r w:rsidRPr="00B65218">
      <w:rPr>
        <w:rFonts w:cs="Arial"/>
        <w:b w:val="0"/>
        <w:sz w:val="20"/>
      </w:rPr>
      <w:instrText xml:space="preserve"> NUMPAGES  \* Arabic  \* MERGEFORMAT </w:instrText>
    </w:r>
    <w:r w:rsidRPr="00B65218">
      <w:rPr>
        <w:rFonts w:cs="Arial"/>
        <w:b w:val="0"/>
        <w:sz w:val="20"/>
      </w:rPr>
      <w:fldChar w:fldCharType="separate"/>
    </w:r>
    <w:r w:rsidR="00571218">
      <w:rPr>
        <w:rFonts w:cs="Arial"/>
        <w:b w:val="0"/>
        <w:noProof/>
        <w:sz w:val="20"/>
      </w:rPr>
      <w:t>4</w:t>
    </w:r>
    <w:r w:rsidRPr="00B65218">
      <w:rPr>
        <w:rFonts w:cs="Arial"/>
        <w:b w:val="0"/>
        <w:sz w:val="20"/>
      </w:rPr>
      <w:fldChar w:fldCharType="end"/>
    </w:r>
    <w:r>
      <w:rPr>
        <w:rFonts w:cs="Arial"/>
        <w:sz w:val="20"/>
      </w:rPr>
      <w:t xml:space="preserve"> </w:t>
    </w:r>
  </w:p>
  <w:p w:rsidR="00976EF9" w:rsidRPr="0038630A" w:rsidRDefault="00976EF9" w:rsidP="0038630A">
    <w:pPr>
      <w:pStyle w:val="Heading1"/>
      <w:jc w:val="center"/>
      <w:rPr>
        <w:rFonts w:cs="Arial"/>
        <w:sz w:val="24"/>
        <w:szCs w:val="24"/>
      </w:rPr>
    </w:pPr>
    <w:r w:rsidRPr="0038630A">
      <w:rPr>
        <w:rFonts w:cs="Arial"/>
        <w:sz w:val="24"/>
        <w:szCs w:val="24"/>
      </w:rPr>
      <w:t xml:space="preserve">Tier 2/Tier 3 Intervention Tracking Tool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0AE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51A4A"/>
    <w:multiLevelType w:val="hybridMultilevel"/>
    <w:tmpl w:val="3AE25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3"/>
    <w:rsid w:val="00003D9B"/>
    <w:rsid w:val="0001177B"/>
    <w:rsid w:val="0004547A"/>
    <w:rsid w:val="000479CD"/>
    <w:rsid w:val="00054B59"/>
    <w:rsid w:val="0005500D"/>
    <w:rsid w:val="0007665E"/>
    <w:rsid w:val="000928E4"/>
    <w:rsid w:val="00095DA4"/>
    <w:rsid w:val="000C3FC2"/>
    <w:rsid w:val="000C41FB"/>
    <w:rsid w:val="000C77DF"/>
    <w:rsid w:val="000E24B2"/>
    <w:rsid w:val="000E3454"/>
    <w:rsid w:val="000E4C2C"/>
    <w:rsid w:val="000F79D1"/>
    <w:rsid w:val="001034E7"/>
    <w:rsid w:val="001040E7"/>
    <w:rsid w:val="00107AA9"/>
    <w:rsid w:val="00111093"/>
    <w:rsid w:val="001417FF"/>
    <w:rsid w:val="0015411B"/>
    <w:rsid w:val="00161609"/>
    <w:rsid w:val="001818F3"/>
    <w:rsid w:val="00191F6D"/>
    <w:rsid w:val="001B0521"/>
    <w:rsid w:val="001B2AD6"/>
    <w:rsid w:val="001E4A1E"/>
    <w:rsid w:val="001F1BDF"/>
    <w:rsid w:val="002317F9"/>
    <w:rsid w:val="0025077A"/>
    <w:rsid w:val="002A4735"/>
    <w:rsid w:val="002E0096"/>
    <w:rsid w:val="002F041D"/>
    <w:rsid w:val="002F0CC6"/>
    <w:rsid w:val="00315F4E"/>
    <w:rsid w:val="0031606D"/>
    <w:rsid w:val="0032436E"/>
    <w:rsid w:val="00346F09"/>
    <w:rsid w:val="00382DCA"/>
    <w:rsid w:val="0038630A"/>
    <w:rsid w:val="0039056E"/>
    <w:rsid w:val="003A173C"/>
    <w:rsid w:val="003B61EE"/>
    <w:rsid w:val="003C4C33"/>
    <w:rsid w:val="003C70B2"/>
    <w:rsid w:val="003E0CFA"/>
    <w:rsid w:val="003E7390"/>
    <w:rsid w:val="00422E5E"/>
    <w:rsid w:val="0044123E"/>
    <w:rsid w:val="00467CBA"/>
    <w:rsid w:val="00474573"/>
    <w:rsid w:val="004A778E"/>
    <w:rsid w:val="004C25F8"/>
    <w:rsid w:val="004D43AD"/>
    <w:rsid w:val="004E7630"/>
    <w:rsid w:val="005005BB"/>
    <w:rsid w:val="00510703"/>
    <w:rsid w:val="00513C7C"/>
    <w:rsid w:val="005145EF"/>
    <w:rsid w:val="0051460F"/>
    <w:rsid w:val="0052626D"/>
    <w:rsid w:val="00540D53"/>
    <w:rsid w:val="00550728"/>
    <w:rsid w:val="00571218"/>
    <w:rsid w:val="00572E46"/>
    <w:rsid w:val="00595858"/>
    <w:rsid w:val="005B2F36"/>
    <w:rsid w:val="005B39F4"/>
    <w:rsid w:val="005F0180"/>
    <w:rsid w:val="005F095E"/>
    <w:rsid w:val="00612A0D"/>
    <w:rsid w:val="0061427C"/>
    <w:rsid w:val="006149BE"/>
    <w:rsid w:val="00626D97"/>
    <w:rsid w:val="0063321A"/>
    <w:rsid w:val="00642062"/>
    <w:rsid w:val="00662105"/>
    <w:rsid w:val="00670AAA"/>
    <w:rsid w:val="0067710B"/>
    <w:rsid w:val="006A7720"/>
    <w:rsid w:val="006B50AE"/>
    <w:rsid w:val="006B5809"/>
    <w:rsid w:val="006C1BD6"/>
    <w:rsid w:val="006C4D0E"/>
    <w:rsid w:val="006C5FFE"/>
    <w:rsid w:val="006D6E40"/>
    <w:rsid w:val="006F245A"/>
    <w:rsid w:val="007221EC"/>
    <w:rsid w:val="007231F8"/>
    <w:rsid w:val="00737FBA"/>
    <w:rsid w:val="007561A3"/>
    <w:rsid w:val="007A5658"/>
    <w:rsid w:val="007A70DE"/>
    <w:rsid w:val="007B03EC"/>
    <w:rsid w:val="007C5F46"/>
    <w:rsid w:val="007D410D"/>
    <w:rsid w:val="007F05DC"/>
    <w:rsid w:val="007F7580"/>
    <w:rsid w:val="00801B88"/>
    <w:rsid w:val="00803FF6"/>
    <w:rsid w:val="00822570"/>
    <w:rsid w:val="008419D8"/>
    <w:rsid w:val="00844C26"/>
    <w:rsid w:val="00854FE9"/>
    <w:rsid w:val="0085647B"/>
    <w:rsid w:val="00860341"/>
    <w:rsid w:val="00870EFD"/>
    <w:rsid w:val="008B0F1C"/>
    <w:rsid w:val="008F594A"/>
    <w:rsid w:val="009016B6"/>
    <w:rsid w:val="00902AD9"/>
    <w:rsid w:val="00912561"/>
    <w:rsid w:val="00914613"/>
    <w:rsid w:val="00953F33"/>
    <w:rsid w:val="00976EF9"/>
    <w:rsid w:val="00990BB9"/>
    <w:rsid w:val="009917B8"/>
    <w:rsid w:val="009A0B04"/>
    <w:rsid w:val="009B1645"/>
    <w:rsid w:val="009D7E47"/>
    <w:rsid w:val="009E364B"/>
    <w:rsid w:val="009E6E8F"/>
    <w:rsid w:val="00A51A5C"/>
    <w:rsid w:val="00A6010F"/>
    <w:rsid w:val="00A770F1"/>
    <w:rsid w:val="00A772F1"/>
    <w:rsid w:val="00A85D9B"/>
    <w:rsid w:val="00AB6090"/>
    <w:rsid w:val="00AC4FB9"/>
    <w:rsid w:val="00AD423F"/>
    <w:rsid w:val="00AD67D8"/>
    <w:rsid w:val="00AE299B"/>
    <w:rsid w:val="00AE57CD"/>
    <w:rsid w:val="00AE5B78"/>
    <w:rsid w:val="00AE7972"/>
    <w:rsid w:val="00AF46E9"/>
    <w:rsid w:val="00B01EA9"/>
    <w:rsid w:val="00B23658"/>
    <w:rsid w:val="00B43910"/>
    <w:rsid w:val="00B65218"/>
    <w:rsid w:val="00B733D3"/>
    <w:rsid w:val="00C0491C"/>
    <w:rsid w:val="00C50FD1"/>
    <w:rsid w:val="00C627D3"/>
    <w:rsid w:val="00C6554A"/>
    <w:rsid w:val="00C81CEC"/>
    <w:rsid w:val="00C94DE2"/>
    <w:rsid w:val="00CA36EC"/>
    <w:rsid w:val="00CD39A0"/>
    <w:rsid w:val="00CD531E"/>
    <w:rsid w:val="00D03710"/>
    <w:rsid w:val="00D11663"/>
    <w:rsid w:val="00D30251"/>
    <w:rsid w:val="00D316A4"/>
    <w:rsid w:val="00D32DCC"/>
    <w:rsid w:val="00D441BE"/>
    <w:rsid w:val="00D44E67"/>
    <w:rsid w:val="00D56264"/>
    <w:rsid w:val="00D7293F"/>
    <w:rsid w:val="00D73366"/>
    <w:rsid w:val="00D818B7"/>
    <w:rsid w:val="00D87005"/>
    <w:rsid w:val="00D92F04"/>
    <w:rsid w:val="00D969E5"/>
    <w:rsid w:val="00D96F46"/>
    <w:rsid w:val="00DA1893"/>
    <w:rsid w:val="00DA6B20"/>
    <w:rsid w:val="00DC2310"/>
    <w:rsid w:val="00DD667D"/>
    <w:rsid w:val="00DE44EA"/>
    <w:rsid w:val="00DF6C1A"/>
    <w:rsid w:val="00E51040"/>
    <w:rsid w:val="00E57251"/>
    <w:rsid w:val="00E61FD7"/>
    <w:rsid w:val="00E6386E"/>
    <w:rsid w:val="00E63D1A"/>
    <w:rsid w:val="00E92F4C"/>
    <w:rsid w:val="00EA695D"/>
    <w:rsid w:val="00EB1372"/>
    <w:rsid w:val="00EB5A39"/>
    <w:rsid w:val="00EC2D5F"/>
    <w:rsid w:val="00ED5E98"/>
    <w:rsid w:val="00F221DA"/>
    <w:rsid w:val="00F304C9"/>
    <w:rsid w:val="00F44DF9"/>
    <w:rsid w:val="00F65682"/>
    <w:rsid w:val="00F90616"/>
    <w:rsid w:val="00F96CC1"/>
    <w:rsid w:val="00FA001F"/>
    <w:rsid w:val="00FC248D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704F2-28D0-4CCF-B31A-258FDC5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360"/>
      <w:outlineLvl w:val="1"/>
    </w:pPr>
    <w:rPr>
      <w:rFonts w:ascii="Arial" w:eastAsia="Times New Roman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180"/>
      <w:outlineLvl w:val="2"/>
    </w:pPr>
    <w:rPr>
      <w:rFonts w:ascii="Arial" w:eastAsia="Times New Roman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360"/>
      <w:jc w:val="center"/>
      <w:outlineLvl w:val="3"/>
    </w:pPr>
    <w:rPr>
      <w:rFonts w:ascii="Arial" w:eastAsia="Times New Roman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540" w:hanging="540"/>
      <w:jc w:val="center"/>
    </w:pPr>
    <w:rPr>
      <w:rFonts w:ascii="Arial" w:eastAsia="Times New Roman" w:hAnsi="Arial"/>
      <w:b/>
      <w:color w:val="000000"/>
      <w:sz w:val="18"/>
    </w:rPr>
  </w:style>
  <w:style w:type="paragraph" w:styleId="Header">
    <w:name w:val="header"/>
    <w:basedOn w:val="Normal"/>
    <w:rsid w:val="000E2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4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B50A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B5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of Secondary/Tertiary Interventions</vt:lpstr>
    </vt:vector>
  </TitlesOfParts>
  <Company>Equitek, Inc.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of Secondary/Tertiary Interventions</dc:title>
  <dc:subject/>
  <dc:creator>David Schaefer</dc:creator>
  <cp:keywords/>
  <cp:lastModifiedBy>j n</cp:lastModifiedBy>
  <cp:revision>2</cp:revision>
  <cp:lastPrinted>2011-07-20T01:49:00Z</cp:lastPrinted>
  <dcterms:created xsi:type="dcterms:W3CDTF">2015-12-18T17:30:00Z</dcterms:created>
  <dcterms:modified xsi:type="dcterms:W3CDTF">2015-12-18T17:30:00Z</dcterms:modified>
</cp:coreProperties>
</file>