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4B0F" w14:textId="77777777" w:rsidR="008837F3" w:rsidRDefault="000E2B5F" w:rsidP="000E2B5F">
      <w:pPr>
        <w:jc w:val="center"/>
        <w:rPr>
          <w:b/>
        </w:rPr>
      </w:pPr>
      <w:bookmarkStart w:id="0" w:name="_GoBack"/>
      <w:bookmarkEnd w:id="0"/>
      <w:r>
        <w:rPr>
          <w:b/>
        </w:rPr>
        <w:t>Alignment of Core Features across Initiatives Worksheet</w:t>
      </w:r>
    </w:p>
    <w:p w14:paraId="2E16597D" w14:textId="77777777" w:rsidR="000E2B5F" w:rsidRDefault="000E2B5F" w:rsidP="000E2B5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E2B5F" w14:paraId="36FF103F" w14:textId="77777777" w:rsidTr="000E2B5F">
        <w:tc>
          <w:tcPr>
            <w:tcW w:w="2337" w:type="dxa"/>
          </w:tcPr>
          <w:p w14:paraId="2A73DE7D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Core Features of Effective Schools</w:t>
            </w:r>
          </w:p>
        </w:tc>
        <w:tc>
          <w:tcPr>
            <w:tcW w:w="2337" w:type="dxa"/>
          </w:tcPr>
          <w:p w14:paraId="3A2B1F3A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Initiative:</w:t>
            </w:r>
          </w:p>
          <w:p w14:paraId="2359C84B" w14:textId="77777777" w:rsidR="000E2B5F" w:rsidRDefault="000E2B5F" w:rsidP="000E2B5F">
            <w:pPr>
              <w:jc w:val="center"/>
              <w:rPr>
                <w:b/>
              </w:rPr>
            </w:pPr>
          </w:p>
          <w:p w14:paraId="46659F0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43923804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Initiative:</w:t>
            </w:r>
          </w:p>
        </w:tc>
        <w:tc>
          <w:tcPr>
            <w:tcW w:w="2338" w:type="dxa"/>
          </w:tcPr>
          <w:p w14:paraId="5B7BC9F1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Initiative:</w:t>
            </w:r>
          </w:p>
        </w:tc>
      </w:tr>
      <w:tr w:rsidR="000E2B5F" w14:paraId="2DDE286B" w14:textId="77777777" w:rsidTr="003F19BE">
        <w:tc>
          <w:tcPr>
            <w:tcW w:w="9350" w:type="dxa"/>
            <w:gridSpan w:val="4"/>
          </w:tcPr>
          <w:p w14:paraId="721F17BA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OUTCOMES (Measures)</w:t>
            </w:r>
          </w:p>
        </w:tc>
      </w:tr>
      <w:tr w:rsidR="000E2B5F" w14:paraId="4D1645A0" w14:textId="77777777" w:rsidTr="000E2B5F">
        <w:tc>
          <w:tcPr>
            <w:tcW w:w="2337" w:type="dxa"/>
          </w:tcPr>
          <w:p w14:paraId="3EC14F70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Student Outcomes</w:t>
            </w:r>
          </w:p>
        </w:tc>
        <w:tc>
          <w:tcPr>
            <w:tcW w:w="2337" w:type="dxa"/>
          </w:tcPr>
          <w:p w14:paraId="191148DE" w14:textId="77777777" w:rsidR="000E2B5F" w:rsidRDefault="000E2B5F" w:rsidP="000E2B5F">
            <w:pPr>
              <w:jc w:val="center"/>
              <w:rPr>
                <w:b/>
              </w:rPr>
            </w:pPr>
          </w:p>
          <w:p w14:paraId="47252392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6D27758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3396CF9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6F27C89A" w14:textId="77777777" w:rsidTr="000E2B5F">
        <w:tc>
          <w:tcPr>
            <w:tcW w:w="2337" w:type="dxa"/>
          </w:tcPr>
          <w:p w14:paraId="6A79FBAB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Other Outcomes</w:t>
            </w:r>
          </w:p>
        </w:tc>
        <w:tc>
          <w:tcPr>
            <w:tcW w:w="2337" w:type="dxa"/>
          </w:tcPr>
          <w:p w14:paraId="64B8B938" w14:textId="77777777" w:rsidR="000E2B5F" w:rsidRDefault="000E2B5F" w:rsidP="000E2B5F">
            <w:pPr>
              <w:jc w:val="center"/>
              <w:rPr>
                <w:b/>
              </w:rPr>
            </w:pPr>
          </w:p>
          <w:p w14:paraId="1DA67AFA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6C8964D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83AB468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2F8849DD" w14:textId="77777777" w:rsidTr="001C016F">
        <w:tc>
          <w:tcPr>
            <w:tcW w:w="9350" w:type="dxa"/>
            <w:gridSpan w:val="4"/>
          </w:tcPr>
          <w:p w14:paraId="6447BF71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PRACTICES</w:t>
            </w:r>
          </w:p>
        </w:tc>
      </w:tr>
      <w:tr w:rsidR="000E2B5F" w14:paraId="41A8CF4B" w14:textId="77777777" w:rsidTr="000E2B5F">
        <w:tc>
          <w:tcPr>
            <w:tcW w:w="2337" w:type="dxa"/>
          </w:tcPr>
          <w:p w14:paraId="1A8667C6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147CB28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2A498829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1F9636F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76891A9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45F7818E" w14:textId="77777777" w:rsidTr="000E2B5F">
        <w:tc>
          <w:tcPr>
            <w:tcW w:w="2337" w:type="dxa"/>
          </w:tcPr>
          <w:p w14:paraId="0425545B" w14:textId="77777777" w:rsidR="000E2B5F" w:rsidRDefault="000E2B5F" w:rsidP="000E2B5F">
            <w:pPr>
              <w:jc w:val="center"/>
              <w:rPr>
                <w:b/>
              </w:rPr>
            </w:pPr>
          </w:p>
          <w:p w14:paraId="2721CDF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56E6A12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8C1C9CF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D67E635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9483BCB" w14:textId="77777777" w:rsidTr="000E2B5F">
        <w:tc>
          <w:tcPr>
            <w:tcW w:w="2337" w:type="dxa"/>
          </w:tcPr>
          <w:p w14:paraId="4331F9A1" w14:textId="77777777" w:rsidR="000E2B5F" w:rsidRDefault="000E2B5F" w:rsidP="000E2B5F">
            <w:pPr>
              <w:jc w:val="center"/>
              <w:rPr>
                <w:b/>
              </w:rPr>
            </w:pPr>
          </w:p>
          <w:p w14:paraId="6F42758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63A4507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1AF4ED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D6FE8F1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0272719A" w14:textId="77777777" w:rsidTr="000E2B5F">
        <w:tc>
          <w:tcPr>
            <w:tcW w:w="2337" w:type="dxa"/>
          </w:tcPr>
          <w:p w14:paraId="232AB736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8C34BA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37398ED2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628E9A1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A978913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7E262545" w14:textId="77777777" w:rsidTr="000E2B5F">
        <w:tc>
          <w:tcPr>
            <w:tcW w:w="2337" w:type="dxa"/>
          </w:tcPr>
          <w:p w14:paraId="7B7CD04C" w14:textId="77777777" w:rsidR="000E2B5F" w:rsidRDefault="000E2B5F" w:rsidP="000E2B5F">
            <w:pPr>
              <w:jc w:val="center"/>
              <w:rPr>
                <w:b/>
              </w:rPr>
            </w:pPr>
          </w:p>
          <w:p w14:paraId="7E4FEC0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5B1E68B0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8A2FEEE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01AC5E1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CB83CDE" w14:textId="77777777" w:rsidTr="000E2B5F">
        <w:tc>
          <w:tcPr>
            <w:tcW w:w="2337" w:type="dxa"/>
          </w:tcPr>
          <w:p w14:paraId="1870D4C9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B9FDB4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7EAC8F87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D0B3297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1A0B121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048E9B8D" w14:textId="77777777" w:rsidTr="000E2B5F">
        <w:tc>
          <w:tcPr>
            <w:tcW w:w="2337" w:type="dxa"/>
          </w:tcPr>
          <w:p w14:paraId="0303F07C" w14:textId="77777777" w:rsidR="000E2B5F" w:rsidRDefault="000E2B5F" w:rsidP="000E2B5F">
            <w:pPr>
              <w:jc w:val="center"/>
              <w:rPr>
                <w:b/>
              </w:rPr>
            </w:pPr>
          </w:p>
          <w:p w14:paraId="492D84BC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724A094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D529F4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5B4CFA5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49B0428C" w14:textId="77777777" w:rsidTr="000E2B5F">
        <w:tc>
          <w:tcPr>
            <w:tcW w:w="2337" w:type="dxa"/>
          </w:tcPr>
          <w:p w14:paraId="6DF222F2" w14:textId="77777777" w:rsidR="000E2B5F" w:rsidRDefault="000E2B5F" w:rsidP="000E2B5F">
            <w:pPr>
              <w:jc w:val="center"/>
              <w:rPr>
                <w:b/>
              </w:rPr>
            </w:pPr>
          </w:p>
          <w:p w14:paraId="7D339CFD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401A988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759A424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4FAEF04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4556E3A" w14:textId="77777777" w:rsidTr="00AC06F7">
        <w:tc>
          <w:tcPr>
            <w:tcW w:w="9350" w:type="dxa"/>
            <w:gridSpan w:val="4"/>
          </w:tcPr>
          <w:p w14:paraId="09F5C363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SYSTEMS</w:t>
            </w:r>
          </w:p>
        </w:tc>
      </w:tr>
      <w:tr w:rsidR="000E2B5F" w14:paraId="44245FB3" w14:textId="77777777" w:rsidTr="000E2B5F">
        <w:tc>
          <w:tcPr>
            <w:tcW w:w="2337" w:type="dxa"/>
          </w:tcPr>
          <w:p w14:paraId="4C7288ED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 xml:space="preserve">Teaming </w:t>
            </w:r>
          </w:p>
        </w:tc>
        <w:tc>
          <w:tcPr>
            <w:tcW w:w="2337" w:type="dxa"/>
          </w:tcPr>
          <w:p w14:paraId="60FBCE7A" w14:textId="77777777" w:rsidR="000E2B5F" w:rsidRDefault="000E2B5F" w:rsidP="000E2B5F">
            <w:pPr>
              <w:jc w:val="center"/>
              <w:rPr>
                <w:b/>
              </w:rPr>
            </w:pPr>
          </w:p>
          <w:p w14:paraId="372D0B1E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6104DD9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4A875067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2C27ECFA" w14:textId="77777777" w:rsidTr="000E2B5F">
        <w:trPr>
          <w:trHeight w:val="323"/>
        </w:trPr>
        <w:tc>
          <w:tcPr>
            <w:tcW w:w="2337" w:type="dxa"/>
          </w:tcPr>
          <w:p w14:paraId="42783F87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337" w:type="dxa"/>
          </w:tcPr>
          <w:p w14:paraId="1A29EE4B" w14:textId="77777777" w:rsidR="000E2B5F" w:rsidRDefault="000E2B5F" w:rsidP="000E2B5F">
            <w:pPr>
              <w:jc w:val="center"/>
              <w:rPr>
                <w:b/>
              </w:rPr>
            </w:pPr>
          </w:p>
          <w:p w14:paraId="55A77B53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5331551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3C5890F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10A8FBC0" w14:textId="77777777" w:rsidTr="000E2B5F">
        <w:tc>
          <w:tcPr>
            <w:tcW w:w="2337" w:type="dxa"/>
          </w:tcPr>
          <w:p w14:paraId="12BAF536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Coaching/Support</w:t>
            </w:r>
          </w:p>
        </w:tc>
        <w:tc>
          <w:tcPr>
            <w:tcW w:w="2337" w:type="dxa"/>
          </w:tcPr>
          <w:p w14:paraId="295DC98C" w14:textId="77777777" w:rsidR="000E2B5F" w:rsidRDefault="000E2B5F" w:rsidP="000E2B5F">
            <w:pPr>
              <w:jc w:val="center"/>
              <w:rPr>
                <w:b/>
              </w:rPr>
            </w:pPr>
          </w:p>
          <w:p w14:paraId="0E09CACB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28B57370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41A512D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3B85F157" w14:textId="77777777" w:rsidTr="00BF1376">
        <w:tc>
          <w:tcPr>
            <w:tcW w:w="9350" w:type="dxa"/>
            <w:gridSpan w:val="4"/>
          </w:tcPr>
          <w:p w14:paraId="3DCEA468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E2B5F" w14:paraId="36B04E1C" w14:textId="77777777" w:rsidTr="000E2B5F">
        <w:tc>
          <w:tcPr>
            <w:tcW w:w="2337" w:type="dxa"/>
          </w:tcPr>
          <w:p w14:paraId="1C885BFE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Fidelity of Implementation</w:t>
            </w:r>
          </w:p>
        </w:tc>
        <w:tc>
          <w:tcPr>
            <w:tcW w:w="2337" w:type="dxa"/>
          </w:tcPr>
          <w:p w14:paraId="363DDA65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DF0143A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E44F678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  <w:tr w:rsidR="000E2B5F" w14:paraId="4ABEB80E" w14:textId="77777777" w:rsidTr="000E2B5F">
        <w:tc>
          <w:tcPr>
            <w:tcW w:w="2337" w:type="dxa"/>
          </w:tcPr>
          <w:p w14:paraId="24B14D08" w14:textId="77777777" w:rsidR="000E2B5F" w:rsidRDefault="000E2B5F" w:rsidP="000E2B5F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337" w:type="dxa"/>
          </w:tcPr>
          <w:p w14:paraId="40E502F9" w14:textId="77777777" w:rsidR="000E2B5F" w:rsidRDefault="000E2B5F" w:rsidP="000E2B5F">
            <w:pPr>
              <w:jc w:val="center"/>
              <w:rPr>
                <w:b/>
              </w:rPr>
            </w:pPr>
          </w:p>
          <w:p w14:paraId="2CAFE6D8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337C4E2" w14:textId="77777777" w:rsidR="000E2B5F" w:rsidRDefault="000E2B5F" w:rsidP="000E2B5F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D88F8D4" w14:textId="77777777" w:rsidR="000E2B5F" w:rsidRDefault="000E2B5F" w:rsidP="000E2B5F">
            <w:pPr>
              <w:jc w:val="center"/>
              <w:rPr>
                <w:b/>
              </w:rPr>
            </w:pPr>
          </w:p>
        </w:tc>
      </w:tr>
    </w:tbl>
    <w:p w14:paraId="11A7BF2A" w14:textId="77777777" w:rsidR="000E2B5F" w:rsidRPr="000E2B5F" w:rsidRDefault="000E2B5F" w:rsidP="000E2B5F">
      <w:pPr>
        <w:jc w:val="center"/>
        <w:rPr>
          <w:b/>
        </w:rPr>
      </w:pPr>
    </w:p>
    <w:sectPr w:rsidR="000E2B5F" w:rsidRPr="000E2B5F" w:rsidSect="009959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E82A" w14:textId="77777777" w:rsidR="00C50AC5" w:rsidRDefault="00C50AC5" w:rsidP="000E2B5F">
      <w:r>
        <w:separator/>
      </w:r>
    </w:p>
  </w:endnote>
  <w:endnote w:type="continuationSeparator" w:id="0">
    <w:p w14:paraId="0E05A51A" w14:textId="77777777" w:rsidR="00C50AC5" w:rsidRDefault="00C50AC5" w:rsidP="000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F552" w14:textId="77777777" w:rsidR="00C50AC5" w:rsidRDefault="00C50AC5" w:rsidP="000E2B5F">
      <w:r>
        <w:separator/>
      </w:r>
    </w:p>
  </w:footnote>
  <w:footnote w:type="continuationSeparator" w:id="0">
    <w:p w14:paraId="3476E931" w14:textId="77777777" w:rsidR="00C50AC5" w:rsidRDefault="00C50AC5" w:rsidP="000E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A5B3" w14:textId="77777777" w:rsidR="000E2B5F" w:rsidRDefault="000E2B5F">
    <w:pPr>
      <w:pStyle w:val="Header"/>
    </w:pPr>
    <w:r>
      <w:t>Adapted from Kent McIntosh, University of Oregon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5F"/>
    <w:rsid w:val="000E2B5F"/>
    <w:rsid w:val="001406F3"/>
    <w:rsid w:val="005D2270"/>
    <w:rsid w:val="008D71EE"/>
    <w:rsid w:val="00995925"/>
    <w:rsid w:val="00C50AC5"/>
    <w:rsid w:val="00E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134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5F"/>
  </w:style>
  <w:style w:type="paragraph" w:styleId="Footer">
    <w:name w:val="footer"/>
    <w:basedOn w:val="Normal"/>
    <w:link w:val="FooterChar"/>
    <w:uiPriority w:val="99"/>
    <w:unhideWhenUsed/>
    <w:rsid w:val="000E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305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drwhitcomb09@gmail.com</dc:creator>
  <cp:keywords/>
  <dc:description/>
  <cp:lastModifiedBy>Feinberg, Adam</cp:lastModifiedBy>
  <cp:revision>2</cp:revision>
  <dcterms:created xsi:type="dcterms:W3CDTF">2019-03-28T00:16:00Z</dcterms:created>
  <dcterms:modified xsi:type="dcterms:W3CDTF">2019-03-28T00:16:00Z</dcterms:modified>
</cp:coreProperties>
</file>